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bookmarkStart w:id="0" w:name="_GoBack"/>
      <w:bookmarkEnd w:id="0"/>
      <w:r>
        <w:rPr>
          <w:noProof/>
          <w:sz w:val="32"/>
          <w:szCs w:val="32"/>
        </w:rPr>
        <mc:AlternateContent>
          <mc:Choice Requires="wps">
            <w:drawing>
              <wp:anchor distT="0" distB="0" distL="114300" distR="114300" simplePos="0" relativeHeight="251657728"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5679"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C3A01"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56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6704"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6732" id="Rectangle 3" o:spid="_x0000_s1026" style="position:absolute;margin-left:.8pt;margin-top:0;width:444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3EB64EB7" w14:textId="5A1C91B2" w:rsidR="00672ADC" w:rsidRDefault="00156286" w:rsidP="00662ED8">
      <w:pPr>
        <w:tabs>
          <w:tab w:val="num" w:pos="480"/>
        </w:tabs>
        <w:ind w:left="480" w:hanging="480"/>
        <w:jc w:val="cente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pPr>
      <w:bookmarkStart w:id="1" w:name="_Hlk513024868"/>
      <w: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Practical Issues with Motor Insurance in Hong Kong</w:t>
      </w:r>
      <w:r w:rsidR="00D85D60">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 xml:space="preserve"> –</w:t>
      </w:r>
    </w:p>
    <w:p w14:paraId="486F9015" w14:textId="606EA604" w:rsidR="00DE36BD" w:rsidRPr="0062308B" w:rsidRDefault="00DE36BD" w:rsidP="00662ED8">
      <w:pPr>
        <w:tabs>
          <w:tab w:val="num" w:pos="480"/>
        </w:tabs>
        <w:ind w:left="480" w:hanging="480"/>
        <w:jc w:val="cente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Motor Claim Liability Investigation &amp; Claims Handling</w:t>
      </w:r>
    </w:p>
    <w:bookmarkEnd w:id="1"/>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7BA692A3" w14:textId="1BDB059C" w:rsidR="000850F8" w:rsidRPr="001E370C" w:rsidRDefault="002A0842" w:rsidP="00AA6947">
      <w:pPr>
        <w:ind w:left="720" w:firstLine="720"/>
        <w:rPr>
          <w:lang w:val="en-GB"/>
        </w:rPr>
      </w:pPr>
      <w:r w:rsidRPr="004C2DE6">
        <w:rPr>
          <w:rFonts w:cs="Arial"/>
        </w:rPr>
        <w:t>Speaker:</w:t>
      </w:r>
      <w:r w:rsidR="00AA6947">
        <w:rPr>
          <w:rFonts w:cs="Arial"/>
        </w:rPr>
        <w:tab/>
      </w:r>
      <w:r w:rsidR="00BB7A15">
        <w:rPr>
          <w:rFonts w:cs="Arial"/>
        </w:rPr>
        <w:t>Gary</w:t>
      </w:r>
      <w:r w:rsidR="00BB7A15" w:rsidRPr="00BB7A15">
        <w:rPr>
          <w:rFonts w:cs="Arial"/>
        </w:rPr>
        <w:t xml:space="preserve"> Wong FCII, Director</w:t>
      </w:r>
      <w:r w:rsidR="00BB7A15">
        <w:rPr>
          <w:rFonts w:cs="Arial"/>
        </w:rPr>
        <w:t>,</w:t>
      </w:r>
      <w:r w:rsidR="00BB7A15" w:rsidRPr="00BB7A15">
        <w:rPr>
          <w:rFonts w:cs="Arial"/>
        </w:rPr>
        <w:t xml:space="preserve"> CMS Hong Kong</w:t>
      </w:r>
    </w:p>
    <w:p w14:paraId="40546BBB" w14:textId="77777777" w:rsidR="009D792B" w:rsidRPr="009950F2" w:rsidRDefault="009D792B" w:rsidP="007810AC">
      <w:pPr>
        <w:jc w:val="center"/>
        <w:rPr>
          <w:sz w:val="16"/>
          <w:szCs w:val="16"/>
        </w:rPr>
      </w:pPr>
    </w:p>
    <w:p w14:paraId="313FA7D0" w14:textId="4F8FEA48" w:rsidR="004810C8" w:rsidRDefault="00AA6947" w:rsidP="00AA6947">
      <w:pPr>
        <w:ind w:left="720" w:firstLine="720"/>
      </w:pPr>
      <w:r>
        <w:t>Date/Time:</w:t>
      </w:r>
      <w:r>
        <w:tab/>
        <w:t xml:space="preserve">Thursday </w:t>
      </w:r>
      <w:r w:rsidR="00D85D60">
        <w:t>11</w:t>
      </w:r>
      <w:r w:rsidR="00D85D60" w:rsidRPr="00D85D60">
        <w:rPr>
          <w:vertAlign w:val="superscript"/>
        </w:rPr>
        <w:t>th</w:t>
      </w:r>
      <w:r w:rsidR="00D85D60">
        <w:t xml:space="preserve"> April</w:t>
      </w:r>
      <w:r w:rsidRPr="00C77FEF">
        <w:t xml:space="preserve"> 201</w:t>
      </w:r>
      <w:r>
        <w:t>9</w:t>
      </w:r>
      <w:r w:rsidRPr="00C77FEF">
        <w:t xml:space="preserve"> </w:t>
      </w:r>
      <w:r w:rsidRPr="00D1620D">
        <w:t>• 1</w:t>
      </w:r>
      <w:r>
        <w:t>6</w:t>
      </w:r>
      <w:r w:rsidR="00CA492F">
        <w:t>:</w:t>
      </w:r>
      <w:r>
        <w:t>0</w:t>
      </w:r>
      <w:r w:rsidRPr="00D1620D">
        <w:t>0 – 1</w:t>
      </w:r>
      <w:r>
        <w:t>8</w:t>
      </w:r>
      <w:r w:rsidR="00CA492F">
        <w:t>:</w:t>
      </w:r>
      <w:r>
        <w:t>0</w:t>
      </w:r>
      <w:r w:rsidRPr="00D1620D">
        <w:t>0</w:t>
      </w:r>
    </w:p>
    <w:p w14:paraId="7EC22566" w14:textId="68CF56F3" w:rsidR="00AA6947" w:rsidRPr="009950F2" w:rsidRDefault="00AA6947" w:rsidP="007810AC">
      <w:pPr>
        <w:jc w:val="center"/>
        <w:rPr>
          <w:sz w:val="16"/>
          <w:szCs w:val="16"/>
        </w:rPr>
      </w:pPr>
    </w:p>
    <w:p w14:paraId="0BB6F720" w14:textId="02970034" w:rsidR="00AA6947" w:rsidRDefault="00AA6947" w:rsidP="00AA6947">
      <w:pPr>
        <w:ind w:left="720" w:firstLine="720"/>
      </w:pPr>
      <w:r>
        <w:t xml:space="preserve">Venue: </w:t>
      </w:r>
      <w:r>
        <w:tab/>
      </w:r>
      <w:r>
        <w:tab/>
        <w:t xml:space="preserve">SCOPE, City U, Room </w:t>
      </w:r>
      <w:r w:rsidR="00D85D60">
        <w:t>UR1</w:t>
      </w:r>
      <w:r>
        <w:t>, 8/F, United Centre</w:t>
      </w:r>
    </w:p>
    <w:p w14:paraId="7547A867" w14:textId="52DCB879" w:rsidR="00AA6947" w:rsidRDefault="00AA6947" w:rsidP="00AA6947">
      <w:r>
        <w:t xml:space="preserve"> </w:t>
      </w:r>
      <w:r>
        <w:tab/>
      </w:r>
      <w:r>
        <w:tab/>
      </w:r>
      <w:r>
        <w:tab/>
      </w:r>
      <w:r>
        <w:tab/>
        <w:t>95 Queensway, Admiralty, Hong Kong</w:t>
      </w:r>
    </w:p>
    <w:p w14:paraId="4552D69D" w14:textId="77777777" w:rsidR="007810AC" w:rsidRPr="0062308B" w:rsidRDefault="007810AC" w:rsidP="009950F2">
      <w:pPr>
        <w:rPr>
          <w:color w:val="215868" w:themeColor="accent5" w:themeShade="80"/>
          <w:sz w:val="16"/>
          <w:szCs w:val="16"/>
        </w:rPr>
      </w:pPr>
    </w:p>
    <w:p w14:paraId="7215B2F3" w14:textId="691BCF90"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C3470E">
        <w:rPr>
          <w:b/>
          <w:color w:val="215868" w:themeColor="accent5" w:themeShade="80"/>
          <w:sz w:val="16"/>
          <w:szCs w:val="16"/>
          <w14:shadow w14:blurRad="50800" w14:dist="38100" w14:dir="2700000" w14:sx="100000" w14:sy="100000" w14:kx="0" w14:ky="0" w14:algn="tl">
            <w14:srgbClr w14:val="000000">
              <w14:alpha w14:val="60000"/>
            </w14:srgbClr>
          </w14:shadow>
        </w:rPr>
        <w:t>02</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5863DF31" w:rsidR="00751C4D" w:rsidRDefault="00751C4D" w:rsidP="00F22BBA">
      <w:pPr>
        <w:tabs>
          <w:tab w:val="left" w:pos="2430"/>
        </w:tabs>
      </w:pPr>
      <w:r w:rsidRPr="00EA5737">
        <w:rPr>
          <w:rFonts w:cs="Arial"/>
          <w:bCs/>
        </w:rPr>
        <w:t>Language</w:t>
      </w:r>
      <w:r w:rsidRPr="00581C69">
        <w:tab/>
      </w:r>
      <w:r w:rsidR="00D85D60">
        <w:t>Cantonese, with English slides</w:t>
      </w:r>
    </w:p>
    <w:p w14:paraId="74051890" w14:textId="77777777" w:rsidR="00581C69" w:rsidRPr="00581C69" w:rsidRDefault="00581C69" w:rsidP="00A15C53">
      <w:pPr>
        <w:tabs>
          <w:tab w:val="left" w:pos="2430"/>
        </w:tabs>
      </w:pPr>
    </w:p>
    <w:p w14:paraId="028C41E1" w14:textId="74DC1CB9" w:rsidR="007A6F9B" w:rsidRDefault="00751C4D" w:rsidP="007A6F9B">
      <w:pPr>
        <w:tabs>
          <w:tab w:val="left" w:pos="2430"/>
        </w:tabs>
      </w:pPr>
      <w:r w:rsidRPr="00EA5737">
        <w:rPr>
          <w:rFonts w:cs="Arial"/>
          <w:bCs/>
        </w:rPr>
        <w:t>Registration Date</w:t>
      </w:r>
      <w:r w:rsidRPr="00581C69">
        <w:tab/>
      </w:r>
      <w:r w:rsidR="007A6F9B">
        <w:t>I</w:t>
      </w:r>
      <w:r w:rsidR="007A6F9B" w:rsidRPr="00581C69">
        <w:t>mmediately</w:t>
      </w:r>
      <w:r w:rsidR="007A6F9B">
        <w:t xml:space="preserve"> (Enrolment deadline: </w:t>
      </w:r>
      <w:r w:rsidR="00E065CB">
        <w:t xml:space="preserve">Friday </w:t>
      </w:r>
      <w:r w:rsidR="001B767B">
        <w:t>5</w:t>
      </w:r>
      <w:r w:rsidR="001B767B" w:rsidRPr="001B767B">
        <w:rPr>
          <w:vertAlign w:val="superscript"/>
        </w:rPr>
        <w:t>th</w:t>
      </w:r>
      <w:r w:rsidR="001B767B">
        <w:t xml:space="preserve"> April</w:t>
      </w:r>
      <w:r w:rsidR="007A6F9B">
        <w:t xml:space="preserve"> 201</w:t>
      </w:r>
      <w:r w:rsidR="008B7C3B">
        <w:t>9</w:t>
      </w:r>
      <w:r w:rsidR="007A6F9B">
        <w:t>)</w:t>
      </w:r>
    </w:p>
    <w:p w14:paraId="59C80810" w14:textId="77777777" w:rsidR="00581C69" w:rsidRDefault="00581C69" w:rsidP="007A6F9B">
      <w:pPr>
        <w:tabs>
          <w:tab w:val="left" w:pos="2430"/>
        </w:tabs>
        <w:rPr>
          <w:rFonts w:cs="Arial"/>
          <w:b/>
          <w:bCs/>
        </w:rPr>
      </w:pPr>
    </w:p>
    <w:p w14:paraId="69EA37E9" w14:textId="44BC3CE7" w:rsidR="00751C4D" w:rsidRPr="00581C69" w:rsidRDefault="00751C4D" w:rsidP="00747D67">
      <w:pPr>
        <w:tabs>
          <w:tab w:val="left" w:pos="2430"/>
        </w:tabs>
      </w:pPr>
      <w:r w:rsidRPr="00EA5737">
        <w:rPr>
          <w:rFonts w:cs="Arial"/>
          <w:bCs/>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596FDE47" w14:textId="04793394" w:rsidR="00751C4D" w:rsidRPr="00581C69" w:rsidRDefault="000B0BF1" w:rsidP="00747D67">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EA5737">
        <w:t xml:space="preserve">Registration </w:t>
      </w:r>
      <w:r w:rsidR="00E065CB">
        <w:t>P</w:t>
      </w:r>
      <w:r w:rsidRPr="00EA5737">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0C544B98" w14:textId="077EB050" w:rsidR="006D18B1" w:rsidRPr="00AA3A3D"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35528802" w14:textId="75E08623" w:rsidR="00D82E48" w:rsidRPr="00D82E48" w:rsidRDefault="006D18B1" w:rsidP="00D82E48">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sidR="002508CF">
        <w:rPr>
          <w:rFonts w:cs="Arial"/>
          <w:sz w:val="18"/>
          <w:szCs w:val="18"/>
        </w:rPr>
        <w:t>.</w:t>
      </w:r>
    </w:p>
    <w:p w14:paraId="485CC5F9" w14:textId="442E0A6B" w:rsidR="006D18B1" w:rsidRPr="00CF7366" w:rsidRDefault="006D18B1" w:rsidP="00D82E48">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Participants must attend the entire two hours seminar to earn the 2 CPD hours. Please arrive at the venue for registration 15 minutes before the seminar (i.e. 3:45 pm)</w:t>
      </w:r>
      <w:r w:rsidR="00143B36" w:rsidRPr="00C01924">
        <w:rPr>
          <w:rFonts w:cs="Arial"/>
          <w:b/>
          <w:sz w:val="18"/>
          <w:szCs w:val="18"/>
        </w:rPr>
        <w:t>.</w:t>
      </w:r>
      <w:r w:rsidR="002508CF"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CPD hour will be deducted for late arrival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arrival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seminar to earn the 2 </w:t>
      </w:r>
      <w:r>
        <w:rPr>
          <w:rFonts w:cs="Arial"/>
          <w:sz w:val="18"/>
          <w:szCs w:val="18"/>
        </w:rPr>
        <w:t>CPD hours</w:t>
      </w:r>
      <w:r w:rsidR="002508CF">
        <w:rPr>
          <w:rFonts w:cs="Arial"/>
          <w:sz w:val="18"/>
          <w:szCs w:val="18"/>
        </w:rPr>
        <w:t>.</w:t>
      </w:r>
    </w:p>
    <w:p w14:paraId="2A23C051" w14:textId="6AB79A4C" w:rsidR="006D18B1" w:rsidRDefault="006D18B1" w:rsidP="00D82E48">
      <w:pPr>
        <w:numPr>
          <w:ilvl w:val="0"/>
          <w:numId w:val="1"/>
        </w:numPr>
        <w:tabs>
          <w:tab w:val="clear" w:pos="720"/>
        </w:tabs>
        <w:spacing w:before="100" w:beforeAutospacing="1" w:after="100" w:afterAutospacing="1"/>
        <w:ind w:hanging="540"/>
        <w:jc w:val="both"/>
        <w:rPr>
          <w:sz w:val="18"/>
          <w:szCs w:val="18"/>
        </w:rPr>
      </w:pPr>
      <w:r>
        <w:rPr>
          <w:rFonts w:cs="Arial"/>
          <w:sz w:val="18"/>
          <w:szCs w:val="18"/>
        </w:rPr>
        <w:t xml:space="preserve">If the Certificate of Attendance is lost or any change of detail is required, the participant may apply in writing for a letter of certification </w:t>
      </w:r>
      <w:r w:rsidR="002F068E">
        <w:rPr>
          <w:rFonts w:cs="Arial"/>
          <w:sz w:val="18"/>
          <w:szCs w:val="18"/>
        </w:rPr>
        <w:t>at an a</w:t>
      </w:r>
      <w:r w:rsidR="00247B88">
        <w:rPr>
          <w:rFonts w:cs="Arial"/>
          <w:sz w:val="18"/>
          <w:szCs w:val="18"/>
        </w:rPr>
        <w:t>dministration fee of HK$10</w:t>
      </w:r>
      <w:r>
        <w:rPr>
          <w:rFonts w:cs="Arial"/>
          <w:sz w:val="18"/>
          <w:szCs w:val="18"/>
        </w:rPr>
        <w:t>0</w:t>
      </w:r>
      <w:r w:rsidR="002508CF">
        <w:rPr>
          <w:rFonts w:cs="Arial"/>
          <w:sz w:val="18"/>
          <w:szCs w:val="18"/>
        </w:rPr>
        <w:t>.</w:t>
      </w:r>
    </w:p>
    <w:p w14:paraId="3895BB9E" w14:textId="20A733DF" w:rsidR="006D18B1" w:rsidRPr="006C2641" w:rsidRDefault="006D18B1" w:rsidP="00D82E48">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sidR="00247B88">
        <w:rPr>
          <w:rFonts w:cs="Arial"/>
          <w:sz w:val="18"/>
          <w:szCs w:val="18"/>
        </w:rPr>
        <w:t>Any c</w:t>
      </w:r>
      <w:r w:rsidR="00236C4B">
        <w:rPr>
          <w:rFonts w:cs="Arial"/>
          <w:sz w:val="18"/>
          <w:szCs w:val="18"/>
        </w:rPr>
        <w:t>hange</w:t>
      </w:r>
      <w:r w:rsidR="00E35D00">
        <w:rPr>
          <w:rFonts w:cs="Arial"/>
          <w:sz w:val="18"/>
          <w:szCs w:val="18"/>
        </w:rPr>
        <w:t>s</w:t>
      </w:r>
      <w:r w:rsidR="00887D16">
        <w:rPr>
          <w:rFonts w:cs="Arial"/>
          <w:sz w:val="18"/>
          <w:szCs w:val="18"/>
        </w:rPr>
        <w:t xml:space="preserve"> </w:t>
      </w:r>
      <w:r w:rsidR="00247B88">
        <w:rPr>
          <w:rFonts w:cs="Arial"/>
          <w:sz w:val="18"/>
          <w:szCs w:val="18"/>
        </w:rPr>
        <w:t>(</w:t>
      </w:r>
      <w:r w:rsidR="00E02EFD">
        <w:rPr>
          <w:rFonts w:cs="Arial"/>
          <w:sz w:val="18"/>
          <w:szCs w:val="18"/>
        </w:rPr>
        <w:t>i</w:t>
      </w:r>
      <w:r w:rsidR="00396DDE">
        <w:rPr>
          <w:rFonts w:cs="Arial"/>
          <w:sz w:val="18"/>
          <w:szCs w:val="18"/>
        </w:rPr>
        <w:t>.</w:t>
      </w:r>
      <w:r w:rsidR="00E02EFD">
        <w:rPr>
          <w:rFonts w:cs="Arial"/>
          <w:sz w:val="18"/>
          <w:szCs w:val="18"/>
        </w:rPr>
        <w:t>e</w:t>
      </w:r>
      <w:r w:rsidR="00396DDE">
        <w:rPr>
          <w:rFonts w:cs="Arial"/>
          <w:sz w:val="18"/>
          <w:szCs w:val="18"/>
        </w:rPr>
        <w:t>. name</w:t>
      </w:r>
      <w:r w:rsidR="00A504FE">
        <w:rPr>
          <w:rFonts w:cs="Arial"/>
          <w:sz w:val="18"/>
          <w:szCs w:val="18"/>
        </w:rPr>
        <w:t xml:space="preserve"> or attending date, etc</w:t>
      </w:r>
      <w:r w:rsidR="00247B88">
        <w:rPr>
          <w:rFonts w:cs="Arial"/>
          <w:sz w:val="18"/>
          <w:szCs w:val="18"/>
        </w:rPr>
        <w:t xml:space="preserve">) </w:t>
      </w:r>
      <w:r w:rsidR="00887D16">
        <w:rPr>
          <w:rFonts w:cs="Arial"/>
          <w:sz w:val="18"/>
          <w:szCs w:val="18"/>
        </w:rPr>
        <w:t>must be</w:t>
      </w:r>
      <w:r w:rsidR="00236C4B">
        <w:rPr>
          <w:rFonts w:cs="Arial"/>
          <w:sz w:val="18"/>
          <w:szCs w:val="18"/>
        </w:rPr>
        <w:t xml:space="preserve"> applied </w:t>
      </w:r>
      <w:r w:rsidR="00396DDE">
        <w:rPr>
          <w:rFonts w:cs="Arial"/>
          <w:sz w:val="18"/>
          <w:szCs w:val="18"/>
        </w:rPr>
        <w:t>in writing</w:t>
      </w:r>
      <w:r w:rsidR="00887D16">
        <w:rPr>
          <w:rFonts w:cs="Arial"/>
          <w:sz w:val="18"/>
          <w:szCs w:val="18"/>
        </w:rPr>
        <w:t xml:space="preserve"> </w:t>
      </w:r>
      <w:r w:rsidR="00E35D00">
        <w:rPr>
          <w:rFonts w:cs="Arial"/>
          <w:sz w:val="18"/>
          <w:szCs w:val="18"/>
        </w:rPr>
        <w:t xml:space="preserve">by </w:t>
      </w:r>
      <w:r w:rsidR="00887D16">
        <w:rPr>
          <w:rFonts w:cs="Arial"/>
          <w:sz w:val="18"/>
          <w:szCs w:val="18"/>
        </w:rPr>
        <w:t>email</w:t>
      </w:r>
      <w:r w:rsidR="00E35D00">
        <w:rPr>
          <w:rFonts w:cs="Arial"/>
          <w:sz w:val="18"/>
          <w:szCs w:val="18"/>
        </w:rPr>
        <w:t xml:space="preserve"> to</w:t>
      </w:r>
      <w:r w:rsidR="00396DDE">
        <w:rPr>
          <w:rFonts w:cs="Arial"/>
          <w:sz w:val="18"/>
          <w:szCs w:val="18"/>
        </w:rPr>
        <w:t xml:space="preserve"> </w:t>
      </w:r>
      <w:hyperlink r:id="rId11" w:history="1">
        <w:r w:rsidR="000634EA" w:rsidRPr="008F2BDA">
          <w:rPr>
            <w:rStyle w:val="Hyperlink"/>
            <w:rFonts w:cs="Arial"/>
            <w:sz w:val="18"/>
            <w:szCs w:val="18"/>
          </w:rPr>
          <w:t>hkenquiries@cii-hk.com</w:t>
        </w:r>
      </w:hyperlink>
      <w:r w:rsidR="00E35D00">
        <w:rPr>
          <w:rFonts w:cs="Arial"/>
          <w:sz w:val="18"/>
          <w:szCs w:val="18"/>
        </w:rPr>
        <w:t xml:space="preserve"> at least </w:t>
      </w:r>
      <w:r w:rsidR="00E41B12">
        <w:rPr>
          <w:rFonts w:cs="Arial"/>
          <w:sz w:val="18"/>
          <w:szCs w:val="18"/>
        </w:rPr>
        <w:t xml:space="preserve">2 working days </w:t>
      </w:r>
      <w:r w:rsidR="002F068E">
        <w:rPr>
          <w:rFonts w:cs="Arial"/>
          <w:sz w:val="18"/>
          <w:szCs w:val="18"/>
        </w:rPr>
        <w:t>before the seminar</w:t>
      </w:r>
      <w:r w:rsidR="00247B88">
        <w:rPr>
          <w:rFonts w:cs="Arial"/>
          <w:sz w:val="18"/>
          <w:szCs w:val="18"/>
        </w:rPr>
        <w:t xml:space="preserve"> with an administration fee HK$100</w:t>
      </w:r>
      <w:r w:rsidR="002508CF">
        <w:rPr>
          <w:rFonts w:cs="Arial"/>
          <w:sz w:val="18"/>
          <w:szCs w:val="18"/>
        </w:rPr>
        <w:t>.</w:t>
      </w:r>
    </w:p>
    <w:p w14:paraId="634B6E38" w14:textId="497DB8D2" w:rsidR="006D18B1" w:rsidRPr="00C837F1" w:rsidRDefault="006D18B1" w:rsidP="00D82E48">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sidR="00E35D00">
        <w:rPr>
          <w:rFonts w:cs="Arial"/>
          <w:sz w:val="18"/>
          <w:szCs w:val="18"/>
        </w:rPr>
        <w:t>D</w:t>
      </w:r>
      <w:r w:rsidRPr="00C837F1">
        <w:rPr>
          <w:rFonts w:cs="Arial"/>
          <w:sz w:val="18"/>
          <w:szCs w:val="18"/>
        </w:rPr>
        <w:t xml:space="preserve"> Card</w:t>
      </w:r>
      <w:r w:rsidR="00E35D00">
        <w:rPr>
          <w:rFonts w:cs="Arial"/>
          <w:sz w:val="18"/>
          <w:szCs w:val="18"/>
        </w:rPr>
        <w:t xml:space="preserve">, </w:t>
      </w:r>
      <w:r w:rsidRPr="00C837F1">
        <w:rPr>
          <w:rFonts w:cs="Arial"/>
          <w:sz w:val="18"/>
          <w:szCs w:val="18"/>
        </w:rPr>
        <w:t>passport or driving license at designated registration counter and to sign in for confirming their attendance. No other proof of identity will be accepted</w:t>
      </w:r>
      <w:r w:rsidR="002508CF">
        <w:rPr>
          <w:rFonts w:cs="Arial"/>
          <w:sz w:val="18"/>
          <w:szCs w:val="18"/>
        </w:rPr>
        <w:t>.</w:t>
      </w:r>
    </w:p>
    <w:p w14:paraId="7C46A2CC" w14:textId="3441ABF5" w:rsidR="0011035F" w:rsidRDefault="00E35D00" w:rsidP="0011035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006D18B1" w:rsidRPr="00C837F1">
        <w:rPr>
          <w:rFonts w:cs="Arial"/>
          <w:sz w:val="18"/>
          <w:szCs w:val="18"/>
        </w:rPr>
        <w:t xml:space="preserve"> will be cancelled if a </w:t>
      </w:r>
      <w:r>
        <w:rPr>
          <w:rFonts w:cs="Arial"/>
          <w:sz w:val="18"/>
          <w:szCs w:val="18"/>
        </w:rPr>
        <w:t xml:space="preserve">Typhoon Signal </w:t>
      </w:r>
      <w:r w:rsidR="006D18B1" w:rsidRPr="00C837F1">
        <w:rPr>
          <w:rFonts w:cs="Arial"/>
          <w:sz w:val="18"/>
          <w:szCs w:val="18"/>
        </w:rPr>
        <w:t>No</w:t>
      </w:r>
      <w:r>
        <w:rPr>
          <w:rFonts w:cs="Arial"/>
          <w:sz w:val="18"/>
          <w:szCs w:val="18"/>
        </w:rPr>
        <w:t xml:space="preserve">. </w:t>
      </w:r>
      <w:r w:rsidR="006D18B1" w:rsidRPr="00C837F1">
        <w:rPr>
          <w:rFonts w:cs="Arial"/>
          <w:sz w:val="18"/>
          <w:szCs w:val="18"/>
        </w:rPr>
        <w:t xml:space="preserve">8 or higher tropical signal or black storm warning is hoisted within 3 hours before the commencement of </w:t>
      </w:r>
      <w:r>
        <w:rPr>
          <w:rFonts w:cs="Arial"/>
          <w:sz w:val="18"/>
          <w:szCs w:val="18"/>
        </w:rPr>
        <w:t>seminar</w:t>
      </w:r>
      <w:r w:rsidR="006D18B1" w:rsidRPr="00C837F1">
        <w:rPr>
          <w:rFonts w:cs="Arial"/>
          <w:sz w:val="18"/>
          <w:szCs w:val="18"/>
        </w:rPr>
        <w:t xml:space="preserve"> or during the </w:t>
      </w:r>
      <w:r>
        <w:rPr>
          <w:rFonts w:cs="Arial"/>
          <w:sz w:val="18"/>
          <w:szCs w:val="18"/>
        </w:rPr>
        <w:t>seminar</w:t>
      </w:r>
      <w:r w:rsidR="006D18B1" w:rsidRPr="00C837F1">
        <w:rPr>
          <w:rFonts w:cs="Arial"/>
          <w:sz w:val="18"/>
          <w:szCs w:val="18"/>
        </w:rPr>
        <w:t>. The</w:t>
      </w:r>
      <w:r>
        <w:rPr>
          <w:rFonts w:cs="Arial"/>
          <w:sz w:val="18"/>
          <w:szCs w:val="18"/>
        </w:rPr>
        <w:t xml:space="preserve"> seminar </w:t>
      </w:r>
      <w:r w:rsidR="006D18B1" w:rsidRPr="00C837F1">
        <w:rPr>
          <w:rFonts w:cs="Arial"/>
          <w:sz w:val="18"/>
          <w:szCs w:val="18"/>
        </w:rPr>
        <w:t>may be re-scheduled</w:t>
      </w:r>
      <w:r>
        <w:rPr>
          <w:rFonts w:cs="Arial"/>
          <w:sz w:val="18"/>
          <w:szCs w:val="18"/>
        </w:rPr>
        <w:t>, n</w:t>
      </w:r>
      <w:r w:rsidR="006D18B1" w:rsidRPr="00C837F1">
        <w:rPr>
          <w:rFonts w:cs="Arial"/>
          <w:sz w:val="18"/>
          <w:szCs w:val="18"/>
        </w:rPr>
        <w:t>o refund will be given</w:t>
      </w:r>
      <w:r w:rsidR="002508CF">
        <w:rPr>
          <w:rFonts w:cs="Arial"/>
          <w:sz w:val="18"/>
          <w:szCs w:val="18"/>
        </w:rPr>
        <w:t>.</w:t>
      </w: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2"/>
          <w:footerReference w:type="default" r:id="rId13"/>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4"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29E79E30" w14:textId="77777777" w:rsidR="00D85D60" w:rsidRDefault="00D85D60" w:rsidP="00D85D60">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32"/>
          <w:szCs w:val="32"/>
          <w14:shadow w14:blurRad="50800" w14:dist="38100" w14:dir="2700000" w14:sx="100000" w14:sy="100000" w14:kx="0" w14:ky="0" w14:algn="tl">
            <w14:srgbClr w14:val="000000">
              <w14:alpha w14:val="60000"/>
            </w14:srgbClr>
          </w14:shadow>
        </w:rPr>
      </w:pPr>
      <w:r w:rsidRPr="00D85D60">
        <w:rPr>
          <w:b/>
          <w:color w:val="215868" w:themeColor="accent5" w:themeShade="80"/>
          <w:sz w:val="32"/>
          <w:szCs w:val="32"/>
          <w14:shadow w14:blurRad="50800" w14:dist="38100" w14:dir="2700000" w14:sx="100000" w14:sy="100000" w14:kx="0" w14:ky="0" w14:algn="tl">
            <w14:srgbClr w14:val="000000">
              <w14:alpha w14:val="60000"/>
            </w14:srgbClr>
          </w14:shadow>
        </w:rPr>
        <w:t>Practical Issues with Motor Insurance in Hong Kong</w:t>
      </w:r>
      <w:r>
        <w:rPr>
          <w:b/>
          <w:color w:val="215868" w:themeColor="accent5" w:themeShade="80"/>
          <w:sz w:val="32"/>
          <w:szCs w:val="32"/>
          <w14:shadow w14:blurRad="50800" w14:dist="38100" w14:dir="2700000" w14:sx="100000" w14:sy="100000" w14:kx="0" w14:ky="0" w14:algn="tl">
            <w14:srgbClr w14:val="000000">
              <w14:alpha w14:val="60000"/>
            </w14:srgbClr>
          </w14:shadow>
        </w:rPr>
        <w:t xml:space="preserve"> – </w:t>
      </w:r>
    </w:p>
    <w:p w14:paraId="313ACA78" w14:textId="6AF09095" w:rsidR="00D85D60" w:rsidRPr="00D85D60" w:rsidRDefault="00D85D60" w:rsidP="00D85D60">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32"/>
          <w:szCs w:val="32"/>
          <w14:shadow w14:blurRad="50800" w14:dist="38100" w14:dir="2700000" w14:sx="100000" w14:sy="100000" w14:kx="0" w14:ky="0" w14:algn="tl">
            <w14:srgbClr w14:val="000000">
              <w14:alpha w14:val="60000"/>
            </w14:srgbClr>
          </w14:shadow>
        </w:rPr>
      </w:pPr>
      <w:r w:rsidRPr="00D85D60">
        <w:rPr>
          <w:b/>
          <w:color w:val="215868" w:themeColor="accent5" w:themeShade="80"/>
          <w:sz w:val="32"/>
          <w:szCs w:val="32"/>
          <w14:shadow w14:blurRad="50800" w14:dist="38100" w14:dir="2700000" w14:sx="100000" w14:sy="100000" w14:kx="0" w14:ky="0" w14:algn="tl">
            <w14:srgbClr w14:val="000000">
              <w14:alpha w14:val="60000"/>
            </w14:srgbClr>
          </w14:shadow>
        </w:rPr>
        <w:t>Motor Claim Liability Investigation &amp; Claims Handling</w:t>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E87AEF2" w14:textId="0EBB039F" w:rsidR="005E13C9"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2A0842" w:rsidRPr="007B215B">
        <w:t>Speaker:</w:t>
      </w:r>
      <w:r w:rsidR="00CD7489">
        <w:tab/>
      </w:r>
      <w:r w:rsidR="00D85D60">
        <w:rPr>
          <w:rFonts w:cs="Arial"/>
        </w:rPr>
        <w:t>Gary</w:t>
      </w:r>
      <w:r w:rsidR="00D85D60" w:rsidRPr="00BB7A15">
        <w:rPr>
          <w:rFonts w:cs="Arial"/>
        </w:rPr>
        <w:t xml:space="preserve"> Wong FCII, Director</w:t>
      </w:r>
      <w:r w:rsidR="00D85D60">
        <w:rPr>
          <w:rFonts w:cs="Arial"/>
        </w:rPr>
        <w:t>,</w:t>
      </w:r>
      <w:r w:rsidR="00D85D60" w:rsidRPr="00BB7A15">
        <w:rPr>
          <w:rFonts w:cs="Arial"/>
        </w:rPr>
        <w:t xml:space="preserve"> CMS Hong Kong</w:t>
      </w:r>
    </w:p>
    <w:p w14:paraId="064F4359"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29D7611C" w14:textId="70DF9A23"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1E370C">
        <w:t xml:space="preserve">Thursday </w:t>
      </w:r>
      <w:r w:rsidR="00D85D60">
        <w:t>11</w:t>
      </w:r>
      <w:r w:rsidR="00D85D60" w:rsidRPr="00D85D60">
        <w:rPr>
          <w:vertAlign w:val="superscript"/>
        </w:rPr>
        <w:t>th</w:t>
      </w:r>
      <w:r w:rsidR="00D85D60">
        <w:t xml:space="preserve"> April</w:t>
      </w:r>
      <w:r w:rsidR="00176942">
        <w:t xml:space="preserve"> </w:t>
      </w:r>
      <w:r w:rsidR="003E1AEA" w:rsidRPr="00C77FEF">
        <w:t>20</w:t>
      </w:r>
      <w:r w:rsidR="0049653C" w:rsidRPr="00C77FEF">
        <w:t>1</w:t>
      </w:r>
      <w:r w:rsidR="004C4ACB">
        <w:t>9</w:t>
      </w:r>
      <w:r w:rsidR="003E1AEA" w:rsidRPr="00C77FEF">
        <w:t xml:space="preserve">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6A1FFBB" w14:textId="77777777" w:rsidR="0018650B"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A15C53" w:rsidRPr="00D1620D">
        <w:t xml:space="preserve">Venue: </w:t>
      </w:r>
      <w:r w:rsidR="00CD7489">
        <w:tab/>
      </w:r>
      <w:r>
        <w:tab/>
      </w:r>
      <w:r w:rsidR="00CD7489">
        <w:t>SC</w:t>
      </w:r>
      <w:r w:rsidR="00493830">
        <w:t>OPE</w:t>
      </w:r>
      <w:r w:rsidR="0018650B">
        <w:t>,</w:t>
      </w:r>
      <w:r w:rsidR="00CD7489">
        <w:t xml:space="preserve"> </w:t>
      </w:r>
      <w:r w:rsidR="00493830">
        <w:t>City U, Room UT</w:t>
      </w:r>
      <w:r w:rsidR="0018650B">
        <w:t xml:space="preserve">, </w:t>
      </w:r>
      <w:r w:rsidR="00493830">
        <w:t>8/</w:t>
      </w:r>
      <w:r w:rsidR="007A6F9B">
        <w:t xml:space="preserve">F, </w:t>
      </w:r>
      <w:r w:rsidR="00493830">
        <w:t>United Centre</w:t>
      </w:r>
    </w:p>
    <w:p w14:paraId="30F309F7" w14:textId="7B1AE3DB" w:rsidR="00A15C53" w:rsidRDefault="0018650B"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tab/>
      </w:r>
      <w:r>
        <w:tab/>
      </w:r>
      <w:r w:rsidR="00493830">
        <w:t>95 Queensway</w:t>
      </w:r>
      <w:r>
        <w:t xml:space="preserve">, </w:t>
      </w:r>
      <w:r w:rsidR="00493830">
        <w:t>Admiralty</w:t>
      </w:r>
      <w:r>
        <w:t>, Hong Kong</w:t>
      </w:r>
    </w:p>
    <w:p w14:paraId="13DC31C3" w14:textId="77777777" w:rsidR="007810AC" w:rsidRPr="007810AC" w:rsidRDefault="007810AC"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6882FCD7" w14:textId="4D292860"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176942">
        <w:rPr>
          <w:b/>
          <w:color w:val="215868" w:themeColor="accent5" w:themeShade="80"/>
          <w:sz w:val="16"/>
          <w:szCs w:val="16"/>
          <w14:shadow w14:blurRad="50800" w14:dist="38100" w14:dir="2700000" w14:sx="100000" w14:sy="100000" w14:kx="0" w14:ky="0" w14:algn="tl">
            <w14:srgbClr w14:val="000000">
              <w14:alpha w14:val="60000"/>
            </w14:srgbClr>
          </w14:shadow>
        </w:rPr>
        <w:t>02</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5"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684F2321" w14:textId="0AA029F9"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 xml:space="preserve">In case of breach of this code the Institute reserves the absolute right to ask the participant to leave the seminar and/or to withhold the CPD certificate awarded for that </w:t>
      </w:r>
      <w:proofErr w:type="gramStart"/>
      <w:r w:rsidRPr="00830C33">
        <w:rPr>
          <w:sz w:val="18"/>
          <w:szCs w:val="18"/>
        </w:rPr>
        <w:t>particular seminar</w:t>
      </w:r>
      <w:proofErr w:type="gramEnd"/>
      <w:r w:rsidRPr="00830C33">
        <w:rPr>
          <w:sz w:val="18"/>
          <w:szCs w:val="18"/>
        </w:rPr>
        <w:t>.</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w:t>
      </w:r>
      <w:proofErr w:type="gramStart"/>
      <w:r w:rsidRPr="00830C33">
        <w:rPr>
          <w:sz w:val="18"/>
          <w:szCs w:val="18"/>
        </w:rPr>
        <w:t xml:space="preserve">respect the speaker and </w:t>
      </w:r>
      <w:r w:rsidR="00FC1B02" w:rsidRPr="00830C33">
        <w:rPr>
          <w:sz w:val="18"/>
          <w:szCs w:val="18"/>
        </w:rPr>
        <w:t>CII</w:t>
      </w:r>
      <w:r w:rsidRPr="00830C33">
        <w:rPr>
          <w:sz w:val="18"/>
          <w:szCs w:val="18"/>
        </w:rPr>
        <w:t xml:space="preserve"> staff at all times</w:t>
      </w:r>
      <w:proofErr w:type="gramEnd"/>
      <w:r w:rsidRPr="00830C33">
        <w:rPr>
          <w:sz w:val="18"/>
          <w:szCs w:val="18"/>
        </w:rPr>
        <w:t>.</w:t>
      </w:r>
    </w:p>
    <w:sectPr w:rsidR="00166C1C"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B056F" w14:textId="77777777" w:rsidR="003E3C08" w:rsidRDefault="003E3C08">
      <w:r>
        <w:separator/>
      </w:r>
    </w:p>
  </w:endnote>
  <w:endnote w:type="continuationSeparator" w:id="0">
    <w:p w14:paraId="69987431" w14:textId="77777777" w:rsidR="003E3C08" w:rsidRDefault="003E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A4B7" w14:textId="77777777" w:rsidR="003E3C08" w:rsidRDefault="003E3C08">
      <w:r>
        <w:separator/>
      </w:r>
    </w:p>
  </w:footnote>
  <w:footnote w:type="continuationSeparator" w:id="0">
    <w:p w14:paraId="0D60281B" w14:textId="77777777" w:rsidR="003E3C08" w:rsidRDefault="003E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62336"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60288"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4"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8"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19"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1"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2"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25"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26"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29"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0"/>
  </w:num>
  <w:num w:numId="24">
    <w:abstractNumId w:val="17"/>
  </w:num>
  <w:num w:numId="25">
    <w:abstractNumId w:val="8"/>
  </w:num>
  <w:num w:numId="26">
    <w:abstractNumId w:val="11"/>
  </w:num>
  <w:num w:numId="27">
    <w:abstractNumId w:val="22"/>
  </w:num>
  <w:num w:numId="28">
    <w:abstractNumId w:val="16"/>
  </w:num>
  <w:num w:numId="29">
    <w:abstractNumId w:val="27"/>
  </w:num>
  <w:num w:numId="30">
    <w:abstractNumId w:val="5"/>
  </w:num>
  <w:num w:numId="31">
    <w:abstractNumId w:val="4"/>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9A4"/>
    <w:rsid w:val="001420BC"/>
    <w:rsid w:val="00142BDC"/>
    <w:rsid w:val="00143B36"/>
    <w:rsid w:val="001547EC"/>
    <w:rsid w:val="00156286"/>
    <w:rsid w:val="001575B6"/>
    <w:rsid w:val="001600FA"/>
    <w:rsid w:val="001624D7"/>
    <w:rsid w:val="00166C1C"/>
    <w:rsid w:val="00171D3D"/>
    <w:rsid w:val="00176942"/>
    <w:rsid w:val="00177D41"/>
    <w:rsid w:val="001803EA"/>
    <w:rsid w:val="00182D94"/>
    <w:rsid w:val="00183B5C"/>
    <w:rsid w:val="0018650B"/>
    <w:rsid w:val="0018669A"/>
    <w:rsid w:val="00193574"/>
    <w:rsid w:val="001A6CFD"/>
    <w:rsid w:val="001B1069"/>
    <w:rsid w:val="001B767B"/>
    <w:rsid w:val="001C3721"/>
    <w:rsid w:val="001C4D79"/>
    <w:rsid w:val="001D6967"/>
    <w:rsid w:val="001E001F"/>
    <w:rsid w:val="001E370C"/>
    <w:rsid w:val="001E6EBA"/>
    <w:rsid w:val="001E7795"/>
    <w:rsid w:val="001F314E"/>
    <w:rsid w:val="001F4215"/>
    <w:rsid w:val="001F5934"/>
    <w:rsid w:val="001F6447"/>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5326E"/>
    <w:rsid w:val="00361002"/>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15ABE"/>
    <w:rsid w:val="00433DBF"/>
    <w:rsid w:val="00435B17"/>
    <w:rsid w:val="00436654"/>
    <w:rsid w:val="0043793D"/>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6430"/>
    <w:rsid w:val="006C76B4"/>
    <w:rsid w:val="006D18B1"/>
    <w:rsid w:val="006D4E84"/>
    <w:rsid w:val="006D5CC2"/>
    <w:rsid w:val="006E10D3"/>
    <w:rsid w:val="006E11FA"/>
    <w:rsid w:val="006F0926"/>
    <w:rsid w:val="006F4431"/>
    <w:rsid w:val="00700C42"/>
    <w:rsid w:val="007018CB"/>
    <w:rsid w:val="007056A4"/>
    <w:rsid w:val="00707C72"/>
    <w:rsid w:val="00727A57"/>
    <w:rsid w:val="0073205C"/>
    <w:rsid w:val="00733692"/>
    <w:rsid w:val="00736C69"/>
    <w:rsid w:val="00736FF0"/>
    <w:rsid w:val="00747D67"/>
    <w:rsid w:val="00751C4D"/>
    <w:rsid w:val="0075322A"/>
    <w:rsid w:val="007544C7"/>
    <w:rsid w:val="00755D65"/>
    <w:rsid w:val="00763F43"/>
    <w:rsid w:val="00772055"/>
    <w:rsid w:val="007748D0"/>
    <w:rsid w:val="0077734A"/>
    <w:rsid w:val="007810AC"/>
    <w:rsid w:val="00781DB1"/>
    <w:rsid w:val="00782070"/>
    <w:rsid w:val="007866E9"/>
    <w:rsid w:val="00787F2E"/>
    <w:rsid w:val="00792E67"/>
    <w:rsid w:val="00793020"/>
    <w:rsid w:val="007A3E07"/>
    <w:rsid w:val="007A6318"/>
    <w:rsid w:val="007A6F9B"/>
    <w:rsid w:val="007B215B"/>
    <w:rsid w:val="007C101C"/>
    <w:rsid w:val="007C2305"/>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7051"/>
    <w:rsid w:val="008978C8"/>
    <w:rsid w:val="008A566A"/>
    <w:rsid w:val="008A6321"/>
    <w:rsid w:val="008A643A"/>
    <w:rsid w:val="008B0113"/>
    <w:rsid w:val="008B1981"/>
    <w:rsid w:val="008B7C3B"/>
    <w:rsid w:val="008C18D4"/>
    <w:rsid w:val="008D43BA"/>
    <w:rsid w:val="008E52F8"/>
    <w:rsid w:val="008E5469"/>
    <w:rsid w:val="008E7991"/>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B6482"/>
    <w:rsid w:val="00BB7A15"/>
    <w:rsid w:val="00BB7E33"/>
    <w:rsid w:val="00BC055C"/>
    <w:rsid w:val="00BD2483"/>
    <w:rsid w:val="00BD290F"/>
    <w:rsid w:val="00BD4CB0"/>
    <w:rsid w:val="00BE5F72"/>
    <w:rsid w:val="00BF0156"/>
    <w:rsid w:val="00BF1746"/>
    <w:rsid w:val="00BF378B"/>
    <w:rsid w:val="00BF7015"/>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04A2"/>
    <w:rsid w:val="00C96532"/>
    <w:rsid w:val="00CA3779"/>
    <w:rsid w:val="00CA492F"/>
    <w:rsid w:val="00CA5A8E"/>
    <w:rsid w:val="00CB32C7"/>
    <w:rsid w:val="00CB5074"/>
    <w:rsid w:val="00CC2659"/>
    <w:rsid w:val="00CC4748"/>
    <w:rsid w:val="00CC5392"/>
    <w:rsid w:val="00CD05F2"/>
    <w:rsid w:val="00CD0F19"/>
    <w:rsid w:val="00CD7489"/>
    <w:rsid w:val="00CE7F3D"/>
    <w:rsid w:val="00CF0D96"/>
    <w:rsid w:val="00CF65DB"/>
    <w:rsid w:val="00CF6ACF"/>
    <w:rsid w:val="00CF73FF"/>
    <w:rsid w:val="00CF7B36"/>
    <w:rsid w:val="00D057C9"/>
    <w:rsid w:val="00D07793"/>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1F60"/>
    <w:rsid w:val="00D8227D"/>
    <w:rsid w:val="00D82E48"/>
    <w:rsid w:val="00D8372C"/>
    <w:rsid w:val="00D845AA"/>
    <w:rsid w:val="00D85D60"/>
    <w:rsid w:val="00D963BC"/>
    <w:rsid w:val="00D96B9C"/>
    <w:rsid w:val="00DA249E"/>
    <w:rsid w:val="00DA753B"/>
    <w:rsid w:val="00DB3505"/>
    <w:rsid w:val="00DC0386"/>
    <w:rsid w:val="00DD2DA2"/>
    <w:rsid w:val="00DD3917"/>
    <w:rsid w:val="00DD590D"/>
    <w:rsid w:val="00DE36BD"/>
    <w:rsid w:val="00DE5F6F"/>
    <w:rsid w:val="00DE63F5"/>
    <w:rsid w:val="00DE726F"/>
    <w:rsid w:val="00DF0AC5"/>
    <w:rsid w:val="00DF0CF7"/>
    <w:rsid w:val="00DF1042"/>
    <w:rsid w:val="00DF6584"/>
    <w:rsid w:val="00E00562"/>
    <w:rsid w:val="00E02EFD"/>
    <w:rsid w:val="00E065CB"/>
    <w:rsid w:val="00E066D2"/>
    <w:rsid w:val="00E068EA"/>
    <w:rsid w:val="00E15F71"/>
    <w:rsid w:val="00E223CA"/>
    <w:rsid w:val="00E265F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10CB6"/>
    <w:rsid w:val="00F11C49"/>
    <w:rsid w:val="00F126F8"/>
    <w:rsid w:val="00F14CBE"/>
    <w:rsid w:val="00F16ED1"/>
    <w:rsid w:val="00F1708F"/>
    <w:rsid w:val="00F20F1C"/>
    <w:rsid w:val="00F22BBA"/>
    <w:rsid w:val="00F31812"/>
    <w:rsid w:val="00F34CC8"/>
    <w:rsid w:val="00F41F29"/>
    <w:rsid w:val="00F43287"/>
    <w:rsid w:val="00F53896"/>
    <w:rsid w:val="00F54E56"/>
    <w:rsid w:val="00F604E0"/>
    <w:rsid w:val="00F611BB"/>
    <w:rsid w:val="00F627BE"/>
    <w:rsid w:val="00F7145E"/>
    <w:rsid w:val="00F77366"/>
    <w:rsid w:val="00F808DE"/>
    <w:rsid w:val="00F812C7"/>
    <w:rsid w:val="00F840F2"/>
    <w:rsid w:val="00F84368"/>
    <w:rsid w:val="00F86AAD"/>
    <w:rsid w:val="00F91B04"/>
    <w:rsid w:val="00F97D0C"/>
    <w:rsid w:val="00FA57B3"/>
    <w:rsid w:val="00FB7A3B"/>
    <w:rsid w:val="00FC1B02"/>
    <w:rsid w:val="00FC46F5"/>
    <w:rsid w:val="00FC537F"/>
    <w:rsid w:val="00FD27C3"/>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8193"/>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kenquiries@cii-hk.com" TargetMode="External"/><Relationship Id="rId5" Type="http://schemas.openxmlformats.org/officeDocument/2006/relationships/numbering" Target="numbering.xml"/><Relationship Id="rId15" Type="http://schemas.openxmlformats.org/officeDocument/2006/relationships/hyperlink" Target="http://www.cii.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enquiries@cii-h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7CC183DE692A449B98DBFB9755B493" ma:contentTypeVersion="6" ma:contentTypeDescription="Create a new document." ma:contentTypeScope="" ma:versionID="a29edd928fbe8ec5e463cbfe6b937861">
  <xsd:schema xmlns:xsd="http://www.w3.org/2001/XMLSchema" xmlns:xs="http://www.w3.org/2001/XMLSchema" xmlns:p="http://schemas.microsoft.com/office/2006/metadata/properties" xmlns:ns2="d05a1479-1730-4907-9f8a-85025e866da2" targetNamespace="http://schemas.microsoft.com/office/2006/metadata/properties" ma:root="true" ma:fieldsID="2911f75612403c8ca207cc81397342dc" ns2:_="">
    <xsd:import namespace="d05a1479-1730-4907-9f8a-85025e866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1479-1730-4907-9f8a-85025e866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2.xml><?xml version="1.0" encoding="utf-8"?>
<ds:datastoreItem xmlns:ds="http://schemas.openxmlformats.org/officeDocument/2006/customXml" ds:itemID="{2C812A76-513A-4F24-A548-C42E68E84F2F}">
  <ds:schemaRef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d05a1479-1730-4907-9f8a-85025e866da2"/>
    <ds:schemaRef ds:uri="http://www.w3.org/XML/1998/namespace"/>
  </ds:schemaRefs>
</ds:datastoreItem>
</file>

<file path=customXml/itemProps3.xml><?xml version="1.0" encoding="utf-8"?>
<ds:datastoreItem xmlns:ds="http://schemas.openxmlformats.org/officeDocument/2006/customXml" ds:itemID="{47C027BD-7127-4DC8-903F-FFDA69B03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1479-1730-4907-9f8a-85025e86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EEB63-B465-48D2-95B9-8661E82F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5895</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cyuen</dc:creator>
  <cp:lastModifiedBy>Alvin Lo</cp:lastModifiedBy>
  <cp:revision>2</cp:revision>
  <cp:lastPrinted>2018-11-27T09:10:00Z</cp:lastPrinted>
  <dcterms:created xsi:type="dcterms:W3CDTF">2019-01-11T06:55:00Z</dcterms:created>
  <dcterms:modified xsi:type="dcterms:W3CDTF">2019-01-11T06:55:00Z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0x010100967CC183DE692A449B98DBFB9755B493</vt:lpwstr>
  </property>
</Properties>
</file>