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82A1" w14:textId="02C59545" w:rsidR="008724A7" w:rsidRDefault="00B31E09" w:rsidP="007810AC">
      <w:pPr>
        <w:pStyle w:val="Heading1"/>
        <w:jc w:val="center"/>
      </w:pPr>
      <w:r>
        <w:rPr>
          <w:noProof/>
          <w:lang w:eastAsia="en-GB"/>
        </w:rPr>
        <w:drawing>
          <wp:anchor distT="0" distB="0" distL="114300" distR="114300" simplePos="0" relativeHeight="251660290" behindDoc="0" locked="0" layoutInCell="1" allowOverlap="1" wp14:anchorId="70FC2CD0" wp14:editId="2DF3E6C7">
            <wp:simplePos x="0" y="0"/>
            <wp:positionH relativeFrom="margin">
              <wp:align>right</wp:align>
            </wp:positionH>
            <wp:positionV relativeFrom="paragraph">
              <wp:posOffset>-1428750</wp:posOffset>
            </wp:positionV>
            <wp:extent cx="1521460" cy="672465"/>
            <wp:effectExtent l="0" t="0" r="254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21460" cy="672465"/>
                    </a:xfrm>
                    <a:prstGeom prst="rect">
                      <a:avLst/>
                    </a:prstGeom>
                    <a:ln w="12700" cap="flat">
                      <a:noFill/>
                      <a:miter lim="400000"/>
                    </a:ln>
                    <a:effectLst/>
                  </pic:spPr>
                </pic:pic>
              </a:graphicData>
            </a:graphic>
          </wp:anchor>
        </w:drawing>
      </w:r>
      <w:r w:rsidR="00D82E48">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6932B4AA" w:rsidR="007056A4" w:rsidRPr="0062308B" w:rsidRDefault="0013400A"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1</w:t>
                            </w:r>
                            <w:r w:rsidR="008C53BE">
                              <w:rPr>
                                <w:rFonts w:ascii="Arial Black" w:hAnsi="Arial Black"/>
                                <w:color w:val="215868" w:themeColor="accent5" w:themeShade="80"/>
                                <w:sz w:val="20"/>
                                <w:szCs w:val="20"/>
                              </w:rPr>
                              <w:t>.5</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6932B4AA" w:rsidR="007056A4" w:rsidRPr="0062308B" w:rsidRDefault="0013400A"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1</w:t>
                      </w:r>
                      <w:r w:rsidR="008C53BE">
                        <w:rPr>
                          <w:rFonts w:ascii="Arial Black" w:hAnsi="Arial Black"/>
                          <w:color w:val="215868" w:themeColor="accent5" w:themeShade="80"/>
                          <w:sz w:val="20"/>
                          <w:szCs w:val="20"/>
                        </w:rPr>
                        <w:t>.5</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p>
                  </w:txbxContent>
                </v:textbox>
                <w10:wrap anchorx="margin" anchory="margin"/>
              </v:shape>
            </w:pict>
          </mc:Fallback>
        </mc:AlternateContent>
      </w:r>
      <w:r w:rsidR="00D82E48">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61D7C"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C1BE"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57D927FA" w:rsidR="008724A7" w:rsidRPr="008724A7" w:rsidRDefault="00B83590" w:rsidP="008724A7">
      <w:pPr>
        <w:pStyle w:val="Heading1"/>
        <w:jc w:val="center"/>
        <w:rPr>
          <w:b w:val="0"/>
          <w:bCs/>
          <w:sz w:val="28"/>
          <w:szCs w:val="28"/>
        </w:rPr>
      </w:pPr>
      <w:r w:rsidRPr="00836626">
        <w:rPr>
          <w:rStyle w:val="Strong"/>
          <w:sz w:val="40"/>
          <w:szCs w:val="40"/>
        </w:rPr>
        <w:t>CII</w:t>
      </w:r>
      <w:r w:rsidR="00836626" w:rsidRPr="00836626">
        <w:rPr>
          <w:rStyle w:val="Strong"/>
          <w:sz w:val="40"/>
          <w:szCs w:val="40"/>
        </w:rPr>
        <w:t xml:space="preserve"> </w:t>
      </w:r>
      <w:r w:rsidRPr="00836626">
        <w:rPr>
          <w:rStyle w:val="Strong"/>
          <w:sz w:val="40"/>
          <w:szCs w:val="40"/>
        </w:rPr>
        <w:t>H</w:t>
      </w:r>
      <w:r w:rsidR="00836626" w:rsidRPr="00836626">
        <w:rPr>
          <w:rStyle w:val="Strong"/>
          <w:sz w:val="40"/>
          <w:szCs w:val="40"/>
        </w:rPr>
        <w:t xml:space="preserve">ong </w:t>
      </w:r>
      <w:r w:rsidRPr="00836626">
        <w:rPr>
          <w:rStyle w:val="Strong"/>
          <w:sz w:val="40"/>
          <w:szCs w:val="40"/>
        </w:rPr>
        <w:t>K</w:t>
      </w:r>
      <w:r w:rsidR="00836626" w:rsidRPr="00836626">
        <w:rPr>
          <w:rStyle w:val="Strong"/>
          <w:sz w:val="40"/>
          <w:szCs w:val="40"/>
        </w:rPr>
        <w:t>ong</w:t>
      </w:r>
      <w:r w:rsidRPr="00836626">
        <w:rPr>
          <w:rStyle w:val="Strong"/>
          <w:sz w:val="40"/>
          <w:szCs w:val="40"/>
        </w:rPr>
        <w:t xml:space="preserve"> </w:t>
      </w:r>
      <w:r w:rsidR="008724A7" w:rsidRPr="00836626">
        <w:rPr>
          <w:rStyle w:val="Strong"/>
          <w:sz w:val="40"/>
          <w:szCs w:val="40"/>
        </w:rPr>
        <w:t>C</w:t>
      </w:r>
      <w:r w:rsidR="008724A7" w:rsidRPr="00836626">
        <w:rPr>
          <w:rStyle w:val="Strong"/>
          <w:sz w:val="28"/>
          <w:szCs w:val="28"/>
        </w:rPr>
        <w:t>ontinuing</w:t>
      </w:r>
      <w:r w:rsidR="008724A7" w:rsidRPr="00836626">
        <w:rPr>
          <w:rStyle w:val="Strong"/>
          <w:sz w:val="24"/>
          <w:szCs w:val="24"/>
        </w:rPr>
        <w:t xml:space="preserve"> </w:t>
      </w:r>
      <w:r w:rsidR="008724A7" w:rsidRPr="00836626">
        <w:rPr>
          <w:rStyle w:val="Strong"/>
          <w:sz w:val="40"/>
          <w:szCs w:val="40"/>
        </w:rPr>
        <w:t>P</w:t>
      </w:r>
      <w:r w:rsidR="008724A7" w:rsidRPr="00836626">
        <w:rPr>
          <w:rStyle w:val="Strong"/>
          <w:sz w:val="28"/>
          <w:szCs w:val="28"/>
        </w:rPr>
        <w:t>rofessional</w:t>
      </w:r>
      <w:r w:rsidR="008724A7" w:rsidRPr="00836626">
        <w:rPr>
          <w:rStyle w:val="Strong"/>
          <w:sz w:val="24"/>
          <w:szCs w:val="24"/>
        </w:rPr>
        <w:t xml:space="preserve"> </w:t>
      </w:r>
      <w:r w:rsidR="008724A7" w:rsidRPr="00836626">
        <w:rPr>
          <w:rStyle w:val="Strong"/>
          <w:sz w:val="40"/>
          <w:szCs w:val="40"/>
        </w:rPr>
        <w:t>D</w:t>
      </w:r>
      <w:r w:rsidR="008724A7" w:rsidRPr="00836626">
        <w:rPr>
          <w:rStyle w:val="Strong"/>
          <w:sz w:val="28"/>
          <w:szCs w:val="28"/>
        </w:rPr>
        <w:t>evelopment</w:t>
      </w:r>
      <w:r w:rsidR="008724A7" w:rsidRPr="00836626">
        <w:rPr>
          <w:rStyle w:val="Strong"/>
          <w:sz w:val="24"/>
          <w:szCs w:val="24"/>
        </w:rPr>
        <w:t xml:space="preserve"> </w:t>
      </w:r>
      <w:r w:rsidR="008724A7" w:rsidRPr="00836626">
        <w:rPr>
          <w:rStyle w:val="Strong"/>
          <w:sz w:val="40"/>
          <w:szCs w:val="40"/>
        </w:rPr>
        <w:t>(</w:t>
      </w:r>
      <w:r w:rsidR="001F6447" w:rsidRPr="00836626">
        <w:rPr>
          <w:rStyle w:val="Strong"/>
          <w:b/>
          <w:sz w:val="40"/>
          <w:szCs w:val="40"/>
        </w:rPr>
        <w:t>IA</w:t>
      </w:r>
      <w:r w:rsidR="001F6447" w:rsidRPr="00836626">
        <w:rPr>
          <w:rStyle w:val="Strong"/>
          <w:sz w:val="40"/>
          <w:szCs w:val="40"/>
        </w:rPr>
        <w:t xml:space="preserve"> </w:t>
      </w:r>
      <w:r w:rsidR="008724A7" w:rsidRPr="00836626">
        <w:rPr>
          <w:rStyle w:val="Strong"/>
          <w:b/>
          <w:sz w:val="40"/>
          <w:szCs w:val="40"/>
        </w:rPr>
        <w:t>CPD</w:t>
      </w:r>
      <w:r w:rsidR="008724A7" w:rsidRPr="00836626">
        <w:rPr>
          <w:rStyle w:val="Strong"/>
          <w:sz w:val="40"/>
          <w:szCs w:val="40"/>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836626" w:rsidRDefault="0031680A">
      <w:pPr>
        <w:rPr>
          <w:sz w:val="18"/>
          <w:szCs w:val="18"/>
          <w:lang w:val="en-GB"/>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0E319194" w14:textId="057DDE5C" w:rsidR="00AD1C08" w:rsidRDefault="003644CA" w:rsidP="0013400A">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Develop</w:t>
      </w:r>
      <w:r w:rsidR="009F1947">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 Your </w:t>
      </w:r>
      <w:r w:rsidR="00AA1BA4">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Business </w:t>
      </w:r>
      <w:r w:rsidR="008C53BE" w:rsidRPr="008C53BE">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Edge</w:t>
      </w:r>
    </w:p>
    <w:p w14:paraId="1BCE6137" w14:textId="06890A19" w:rsidR="001E1737" w:rsidRPr="0013400A" w:rsidRDefault="00AD1C08" w:rsidP="008C53BE">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and</w:t>
      </w:r>
      <w:r w:rsidR="00225296">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 Pitch it Like a Pro</w:t>
      </w:r>
      <w:r w:rsidR="008A797C">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p>
    <w:p w14:paraId="5EEAE3F4" w14:textId="77777777" w:rsidR="00095835" w:rsidRPr="00095835" w:rsidRDefault="00095835" w:rsidP="004823E1">
      <w:pPr>
        <w:tabs>
          <w:tab w:val="num" w:pos="480"/>
        </w:tabs>
        <w:ind w:left="480" w:hanging="480"/>
        <w:jc w:val="center"/>
        <w:rPr>
          <w:rFonts w:eastAsia="SimSun" w:cs="Arial"/>
          <w:b/>
          <w:color w:val="333399"/>
          <w:sz w:val="30"/>
          <w:szCs w:val="30"/>
        </w:rPr>
      </w:pPr>
    </w:p>
    <w:p w14:paraId="40546BBB" w14:textId="7F3D92B1" w:rsidR="009D792B" w:rsidRDefault="002A0842" w:rsidP="00FD6C8B">
      <w:pPr>
        <w:ind w:firstLine="480"/>
        <w:rPr>
          <w:rFonts w:cs="Arial"/>
        </w:rPr>
      </w:pPr>
      <w:r w:rsidRPr="004C2DE6">
        <w:rPr>
          <w:rFonts w:cs="Arial"/>
        </w:rPr>
        <w:t>Speaker:</w:t>
      </w:r>
      <w:r w:rsidR="00AA6947">
        <w:rPr>
          <w:rFonts w:cs="Arial"/>
        </w:rPr>
        <w:tab/>
      </w:r>
      <w:r w:rsidR="00FD6C8B">
        <w:rPr>
          <w:rFonts w:cs="Arial"/>
        </w:rPr>
        <w:tab/>
      </w:r>
      <w:r w:rsidR="001E1737">
        <w:rPr>
          <w:rFonts w:cs="Arial"/>
        </w:rPr>
        <w:t xml:space="preserve">Trevor Smith, </w:t>
      </w:r>
      <w:r w:rsidR="00FC28DD">
        <w:rPr>
          <w:rFonts w:cs="Arial"/>
        </w:rPr>
        <w:t>TED</w:t>
      </w:r>
      <w:r w:rsidR="00FB3372">
        <w:rPr>
          <w:rFonts w:cs="Arial"/>
        </w:rPr>
        <w:t>x Wanchai Speaker Coach</w:t>
      </w:r>
    </w:p>
    <w:p w14:paraId="35DAECC9" w14:textId="77777777" w:rsidR="001E1737" w:rsidRPr="009950F2" w:rsidRDefault="001E1737" w:rsidP="001E1737">
      <w:pPr>
        <w:ind w:left="2880" w:hanging="1440"/>
        <w:rPr>
          <w:sz w:val="16"/>
          <w:szCs w:val="16"/>
        </w:rPr>
      </w:pPr>
    </w:p>
    <w:p w14:paraId="313FA7D0" w14:textId="759D3AD3" w:rsidR="004810C8" w:rsidRDefault="00AA6947" w:rsidP="00FD6C8B">
      <w:pPr>
        <w:ind w:firstLine="480"/>
      </w:pPr>
      <w:r>
        <w:t>Date/Time:</w:t>
      </w:r>
      <w:r>
        <w:tab/>
      </w:r>
      <w:r w:rsidR="008C53BE">
        <w:t xml:space="preserve">Tuesday </w:t>
      </w:r>
      <w:r w:rsidR="00095835">
        <w:t>16</w:t>
      </w:r>
      <w:r w:rsidR="00095835" w:rsidRPr="00095835">
        <w:rPr>
          <w:vertAlign w:val="superscript"/>
        </w:rPr>
        <w:t>th</w:t>
      </w:r>
      <w:r w:rsidR="00095835">
        <w:t xml:space="preserve"> June</w:t>
      </w:r>
      <w:r w:rsidRPr="00C77FEF">
        <w:t xml:space="preserve"> 20</w:t>
      </w:r>
      <w:r w:rsidR="0089616F">
        <w:t>20</w:t>
      </w:r>
      <w:r w:rsidRPr="00C77FEF">
        <w:t xml:space="preserve"> </w:t>
      </w:r>
      <w:r w:rsidRPr="00D1620D">
        <w:t>• 1</w:t>
      </w:r>
      <w:r w:rsidR="0047463E">
        <w:t>2</w:t>
      </w:r>
      <w:r w:rsidR="00CA492F">
        <w:t>:</w:t>
      </w:r>
      <w:r w:rsidR="0047463E">
        <w:t>30</w:t>
      </w:r>
      <w:r w:rsidRPr="00D1620D">
        <w:t xml:space="preserve"> – 1</w:t>
      </w:r>
      <w:r w:rsidR="008C53BE">
        <w:t>4</w:t>
      </w:r>
      <w:r w:rsidR="00CA492F">
        <w:t>:</w:t>
      </w:r>
      <w:r w:rsidR="008C53BE">
        <w:t>0</w:t>
      </w:r>
      <w:r w:rsidRPr="00D1620D">
        <w:t>0</w:t>
      </w:r>
    </w:p>
    <w:p w14:paraId="338779B3" w14:textId="77777777" w:rsidR="008E13BC" w:rsidRPr="00095835" w:rsidRDefault="008E13BC" w:rsidP="00095835">
      <w:pPr>
        <w:rPr>
          <w:color w:val="215868" w:themeColor="accent5" w:themeShade="80"/>
        </w:rPr>
      </w:pPr>
    </w:p>
    <w:p w14:paraId="7215B2F3" w14:textId="7A894F68"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 xml:space="preserve">HKCAAVQ Approval Code: </w:t>
      </w:r>
      <w:r w:rsidR="001D3A5A" w:rsidRPr="001D3A5A">
        <w:rPr>
          <w:b/>
          <w:color w:val="215868" w:themeColor="accent5" w:themeShade="80"/>
          <w:sz w:val="16"/>
          <w:szCs w:val="16"/>
          <w14:shadow w14:blurRad="50800" w14:dist="38100" w14:dir="2700000" w14:sx="100000" w14:sy="100000" w14:kx="0" w14:ky="0" w14:algn="tl">
            <w14:srgbClr w14:val="000000">
              <w14:alpha w14:val="60000"/>
            </w14:srgbClr>
          </w14:shadow>
        </w:rPr>
        <w:t>80/179/03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1F4C50B" w14:textId="77777777" w:rsidR="00E8516A" w:rsidRDefault="00E8516A" w:rsidP="009D3725">
      <w:pPr>
        <w:tabs>
          <w:tab w:val="left" w:pos="2430"/>
        </w:tabs>
        <w:ind w:left="2430" w:hanging="2430"/>
        <w:rPr>
          <w:b/>
          <w:bCs/>
        </w:rPr>
      </w:pPr>
    </w:p>
    <w:p w14:paraId="3FE6B159" w14:textId="53738651" w:rsidR="00E80385" w:rsidRDefault="0089616F" w:rsidP="009D3725">
      <w:pPr>
        <w:tabs>
          <w:tab w:val="left" w:pos="2430"/>
        </w:tabs>
        <w:ind w:left="2430" w:hanging="2430"/>
      </w:pPr>
      <w:r w:rsidRPr="0089616F">
        <w:rPr>
          <w:b/>
          <w:bCs/>
        </w:rPr>
        <w:t>Course Outline</w:t>
      </w:r>
      <w:r>
        <w:tab/>
      </w:r>
      <w:r w:rsidR="005C1D6E">
        <w:t xml:space="preserve">In this webinar </w:t>
      </w:r>
      <w:r w:rsidR="00A316B2">
        <w:t>you will learn</w:t>
      </w:r>
      <w:r w:rsidR="00E80385">
        <w:t>:</w:t>
      </w:r>
    </w:p>
    <w:p w14:paraId="2043DACE" w14:textId="77777777" w:rsidR="00E80385" w:rsidRDefault="00E80385" w:rsidP="009D3725">
      <w:pPr>
        <w:tabs>
          <w:tab w:val="left" w:pos="2430"/>
        </w:tabs>
        <w:ind w:left="2430" w:hanging="2430"/>
      </w:pPr>
    </w:p>
    <w:p w14:paraId="48391B17" w14:textId="59F57994" w:rsidR="00E80385" w:rsidRPr="00E8516A" w:rsidRDefault="00E80385" w:rsidP="00E80385">
      <w:pPr>
        <w:pStyle w:val="ListParagraph"/>
        <w:numPr>
          <w:ilvl w:val="3"/>
          <w:numId w:val="39"/>
        </w:numPr>
        <w:tabs>
          <w:tab w:val="left" w:pos="2430"/>
        </w:tabs>
        <w:rPr>
          <w:color w:val="000000" w:themeColor="text1"/>
        </w:rPr>
      </w:pPr>
      <w:r w:rsidRPr="00EB7C7A">
        <w:rPr>
          <w:color w:val="000000" w:themeColor="text1"/>
        </w:rPr>
        <w:t>H</w:t>
      </w:r>
      <w:r w:rsidR="00A316B2" w:rsidRPr="00E8516A">
        <w:rPr>
          <w:color w:val="000000" w:themeColor="text1"/>
        </w:rPr>
        <w:t>ow to stand out from the crowd</w:t>
      </w:r>
    </w:p>
    <w:p w14:paraId="116ECB7C" w14:textId="388F6A99" w:rsidR="00E80385" w:rsidRPr="00E8516A" w:rsidRDefault="00E80385" w:rsidP="00E80385">
      <w:pPr>
        <w:pStyle w:val="ListParagraph"/>
        <w:numPr>
          <w:ilvl w:val="3"/>
          <w:numId w:val="39"/>
        </w:numPr>
        <w:tabs>
          <w:tab w:val="left" w:pos="2430"/>
        </w:tabs>
        <w:rPr>
          <w:color w:val="000000" w:themeColor="text1"/>
        </w:rPr>
      </w:pPr>
      <w:r w:rsidRPr="00E8516A">
        <w:rPr>
          <w:color w:val="000000" w:themeColor="text1"/>
        </w:rPr>
        <w:t>Develop your ‘silver bullets’</w:t>
      </w:r>
      <w:r w:rsidR="001C4DD7" w:rsidRPr="00E8516A">
        <w:rPr>
          <w:color w:val="000000" w:themeColor="text1"/>
        </w:rPr>
        <w:t xml:space="preserve"> and USPs</w:t>
      </w:r>
    </w:p>
    <w:p w14:paraId="414E5A26" w14:textId="77777777" w:rsidR="001C4DD7" w:rsidRPr="00E8516A" w:rsidRDefault="00834BCB" w:rsidP="00E80385">
      <w:pPr>
        <w:pStyle w:val="ListParagraph"/>
        <w:numPr>
          <w:ilvl w:val="3"/>
          <w:numId w:val="39"/>
        </w:numPr>
        <w:tabs>
          <w:tab w:val="left" w:pos="2430"/>
        </w:tabs>
        <w:rPr>
          <w:color w:val="000000" w:themeColor="text1"/>
        </w:rPr>
      </w:pPr>
      <w:r w:rsidRPr="00E8516A">
        <w:rPr>
          <w:color w:val="000000" w:themeColor="text1"/>
        </w:rPr>
        <w:t>Sec</w:t>
      </w:r>
      <w:r w:rsidR="003644CA" w:rsidRPr="00E8516A">
        <w:rPr>
          <w:color w:val="000000" w:themeColor="text1"/>
        </w:rPr>
        <w:t xml:space="preserve">rets of TEDx </w:t>
      </w:r>
      <w:r w:rsidR="001C4DD7" w:rsidRPr="00E8516A">
        <w:rPr>
          <w:color w:val="000000" w:themeColor="text1"/>
        </w:rPr>
        <w:t>presenters</w:t>
      </w:r>
    </w:p>
    <w:p w14:paraId="650648BA" w14:textId="62EAF618" w:rsidR="0047463E" w:rsidRPr="00E8516A" w:rsidRDefault="001C4DD7" w:rsidP="00E80385">
      <w:pPr>
        <w:pStyle w:val="ListParagraph"/>
        <w:numPr>
          <w:ilvl w:val="3"/>
          <w:numId w:val="39"/>
        </w:numPr>
        <w:tabs>
          <w:tab w:val="left" w:pos="2430"/>
        </w:tabs>
        <w:rPr>
          <w:color w:val="000000" w:themeColor="text1"/>
        </w:rPr>
      </w:pPr>
      <w:r w:rsidRPr="00E8516A">
        <w:rPr>
          <w:color w:val="000000" w:themeColor="text1"/>
        </w:rPr>
        <w:t>Presentation tips for one to one and small groups</w:t>
      </w:r>
    </w:p>
    <w:p w14:paraId="09160154" w14:textId="77777777" w:rsidR="009D3725" w:rsidRDefault="009D3725" w:rsidP="009D3725">
      <w:pPr>
        <w:tabs>
          <w:tab w:val="left" w:pos="2430"/>
        </w:tabs>
        <w:ind w:left="2430" w:hanging="2430"/>
        <w:rPr>
          <w:rFonts w:cs="Arial"/>
          <w:b/>
        </w:rPr>
      </w:pPr>
    </w:p>
    <w:p w14:paraId="028C41E1" w14:textId="41FDD41D"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084FDD">
        <w:t>12</w:t>
      </w:r>
      <w:r w:rsidR="00084FDD" w:rsidRPr="00084FDD">
        <w:rPr>
          <w:vertAlign w:val="superscript"/>
        </w:rPr>
        <w:t>th</w:t>
      </w:r>
      <w:r w:rsidR="00084FDD">
        <w:t xml:space="preserve"> June</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429A0DE5" w14:textId="1BA45D1E" w:rsidR="00E8516A" w:rsidRDefault="00751C4D" w:rsidP="00747D67">
      <w:pPr>
        <w:tabs>
          <w:tab w:val="left" w:pos="2430"/>
        </w:tabs>
      </w:pPr>
      <w:r w:rsidRPr="0089616F">
        <w:rPr>
          <w:rFonts w:cs="Arial"/>
          <w:b/>
        </w:rPr>
        <w:t>Fee</w:t>
      </w:r>
      <w:r w:rsidRPr="00581C69">
        <w:tab/>
      </w:r>
      <w:r w:rsidR="00E8516A">
        <w:t>This course is an investment, not a cost:</w:t>
      </w:r>
    </w:p>
    <w:p w14:paraId="6BE89F2C" w14:textId="77777777" w:rsidR="00E8516A" w:rsidRDefault="00E8516A" w:rsidP="00747D67">
      <w:pPr>
        <w:tabs>
          <w:tab w:val="left" w:pos="2430"/>
        </w:tabs>
      </w:pPr>
    </w:p>
    <w:p w14:paraId="69EA37E9" w14:textId="2B13EDC6" w:rsidR="00751C4D" w:rsidRPr="00581C69" w:rsidRDefault="00E8516A" w:rsidP="00747D67">
      <w:pPr>
        <w:tabs>
          <w:tab w:val="left" w:pos="2430"/>
        </w:tabs>
      </w:pPr>
      <w:r>
        <w:tab/>
      </w:r>
      <w:r w:rsidR="00751C4D" w:rsidRPr="00C01924">
        <w:rPr>
          <w:b/>
          <w:bCs/>
        </w:rPr>
        <w:t>HK$</w:t>
      </w:r>
      <w:r w:rsidR="000C361F">
        <w:rPr>
          <w:b/>
          <w:bCs/>
        </w:rPr>
        <w:t>2</w:t>
      </w:r>
      <w:r w:rsidR="0049653C" w:rsidRPr="00C01924">
        <w:rPr>
          <w:b/>
          <w:bCs/>
        </w:rPr>
        <w:t>00</w:t>
      </w:r>
      <w:r w:rsidR="00751C4D" w:rsidRPr="00C01924">
        <w:t xml:space="preserve"> </w:t>
      </w:r>
      <w:r w:rsidR="00751C4D" w:rsidRPr="00581C69">
        <w:t xml:space="preserve">per person for </w:t>
      </w:r>
      <w:r w:rsidR="00363D74">
        <w:t>C</w:t>
      </w:r>
      <w:r w:rsidR="002C2DEE">
        <w:t>II</w:t>
      </w:r>
      <w:r w:rsidR="00751C4D" w:rsidRPr="00581C69">
        <w:t xml:space="preserve"> </w:t>
      </w:r>
      <w:r w:rsidR="00E065CB">
        <w:t>M</w:t>
      </w:r>
      <w:r w:rsidR="00751C4D" w:rsidRPr="00581C69">
        <w:t>ember</w:t>
      </w:r>
      <w:r w:rsidR="00E065CB">
        <w:t>s</w:t>
      </w:r>
    </w:p>
    <w:p w14:paraId="21F39CB1" w14:textId="44E5BA68" w:rsidR="0089616F" w:rsidRDefault="000B0BF1" w:rsidP="00F312D2">
      <w:pPr>
        <w:tabs>
          <w:tab w:val="left" w:pos="2430"/>
        </w:tabs>
        <w:ind w:left="2070"/>
      </w:pPr>
      <w:r>
        <w:rPr>
          <w:b/>
          <w:bCs/>
        </w:rPr>
        <w:tab/>
      </w:r>
      <w:r w:rsidR="00751C4D" w:rsidRPr="00C01924">
        <w:rPr>
          <w:b/>
          <w:bCs/>
        </w:rPr>
        <w:t>HK$</w:t>
      </w:r>
      <w:r w:rsidR="000C361F">
        <w:rPr>
          <w:b/>
          <w:bCs/>
        </w:rPr>
        <w:t>4</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2673A8BA"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3B704C">
        <w:rPr>
          <w:rFonts w:cs="Arial"/>
          <w:i/>
        </w:rPr>
        <w:t>Unit B, 22/F</w:t>
      </w:r>
      <w:r w:rsidR="00100186" w:rsidRPr="00C01924">
        <w:rPr>
          <w:rFonts w:cs="Arial"/>
          <w:i/>
        </w:rPr>
        <w:t xml:space="preserve">, </w:t>
      </w:r>
      <w:r w:rsidR="003B704C">
        <w:rPr>
          <w:rFonts w:cs="Arial"/>
          <w:i/>
        </w:rPr>
        <w:t xml:space="preserve">Two </w:t>
      </w:r>
      <w:proofErr w:type="spellStart"/>
      <w:r w:rsidR="003B704C">
        <w:rPr>
          <w:rFonts w:cs="Arial"/>
          <w:i/>
        </w:rPr>
        <w:t>Chinachem</w:t>
      </w:r>
      <w:proofErr w:type="spellEnd"/>
      <w:r w:rsidR="003B704C">
        <w:rPr>
          <w:rFonts w:cs="Arial"/>
          <w:i/>
        </w:rPr>
        <w:t xml:space="preserve"> Plaza,</w:t>
      </w:r>
      <w:r w:rsidR="00100186" w:rsidRPr="00C01924">
        <w:rPr>
          <w:rFonts w:cs="Arial"/>
          <w:i/>
        </w:rPr>
        <w:t xml:space="preserve"> </w:t>
      </w:r>
      <w:r w:rsidR="003B704C">
        <w:rPr>
          <w:rFonts w:cs="Arial"/>
          <w:i/>
        </w:rPr>
        <w:t>6</w:t>
      </w:r>
      <w:r w:rsidR="00100186" w:rsidRPr="00C01924">
        <w:rPr>
          <w:rFonts w:cs="Arial"/>
          <w:i/>
        </w:rPr>
        <w:t xml:space="preserve">8 </w:t>
      </w:r>
      <w:r w:rsidR="003B704C">
        <w:rPr>
          <w:rFonts w:cs="Arial"/>
          <w:i/>
        </w:rPr>
        <w:t>Connaught</w:t>
      </w:r>
      <w:r w:rsidR="00100186" w:rsidRPr="00C01924">
        <w:rPr>
          <w:rFonts w:cs="Arial"/>
          <w:i/>
        </w:rPr>
        <w:t xml:space="preserve"> Road</w:t>
      </w:r>
      <w:r w:rsidR="003B704C">
        <w:rPr>
          <w:rFonts w:cs="Arial"/>
          <w:i/>
        </w:rPr>
        <w:t xml:space="preserve"> Central</w:t>
      </w:r>
      <w:r w:rsidR="00100186" w:rsidRPr="00C01924">
        <w:rPr>
          <w:rFonts w:cs="Arial"/>
          <w:i/>
        </w:rPr>
        <w:t>,</w:t>
      </w:r>
      <w:r w:rsidR="00581C69" w:rsidRPr="00C01924">
        <w:rPr>
          <w:rFonts w:cs="Arial"/>
          <w:i/>
        </w:rPr>
        <w:t xml:space="preserve"> </w:t>
      </w:r>
      <w:r w:rsidR="003B704C">
        <w:rPr>
          <w:rFonts w:cs="Arial"/>
          <w:i/>
        </w:rPr>
        <w:t>Central</w:t>
      </w:r>
      <w:r w:rsidR="00581C69" w:rsidRPr="00C01924">
        <w:rPr>
          <w:rFonts w:cs="Arial"/>
          <w:i/>
        </w:rPr>
        <w:t>, Hong Kong</w:t>
      </w:r>
    </w:p>
    <w:p w14:paraId="0C544B98" w14:textId="4CCC45C3"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0DA3409A" w14:textId="77777777" w:rsidR="00201A93" w:rsidRDefault="00201A93" w:rsidP="008E0F4F">
      <w:pPr>
        <w:spacing w:before="100" w:beforeAutospacing="1" w:after="100" w:afterAutospacing="1"/>
        <w:rPr>
          <w:rFonts w:cs="Arial"/>
          <w:i/>
          <w:iCs/>
          <w:sz w:val="18"/>
          <w:szCs w:val="18"/>
        </w:rPr>
      </w:pPr>
    </w:p>
    <w:p w14:paraId="73536EAA" w14:textId="51E9B3CA" w:rsidR="008E0F4F" w:rsidRPr="008E0F4F" w:rsidRDefault="008E0F4F" w:rsidP="008E0F4F">
      <w:pPr>
        <w:spacing w:before="100" w:beforeAutospacing="1" w:after="100" w:afterAutospacing="1"/>
        <w:rPr>
          <w:rFonts w:cs="Arial"/>
          <w:i/>
          <w:iCs/>
          <w:sz w:val="18"/>
          <w:szCs w:val="18"/>
        </w:rPr>
      </w:pPr>
      <w:r>
        <w:rPr>
          <w:rFonts w:cs="Arial"/>
          <w:i/>
          <w:iCs/>
          <w:sz w:val="18"/>
          <w:szCs w:val="18"/>
        </w:rPr>
        <w:t>*</w:t>
      </w:r>
      <w:r w:rsidRPr="008E0F4F">
        <w:rPr>
          <w:rFonts w:cs="Arial"/>
          <w:i/>
          <w:iCs/>
          <w:sz w:val="18"/>
          <w:szCs w:val="18"/>
        </w:rPr>
        <w:t>This webinar will be under contingency arrangement under coronavirus outbreak</w:t>
      </w:r>
      <w:r>
        <w:rPr>
          <w:rFonts w:cs="Arial"/>
          <w:i/>
          <w:iCs/>
          <w:sz w:val="18"/>
          <w:szCs w:val="18"/>
        </w:rPr>
        <w:t>,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2"/>
          <w:footerReference w:type="default" r:id="rId13"/>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4"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2945806" w14:textId="528EBCF7" w:rsidR="00225296" w:rsidRDefault="003644CA" w:rsidP="00225296">
      <w:pPr>
        <w:pBdr>
          <w:top w:val="double" w:sz="4" w:space="1" w:color="auto"/>
          <w:left w:val="double" w:sz="4" w:space="0" w:color="auto"/>
          <w:bottom w:val="double" w:sz="4" w:space="1" w:color="auto"/>
          <w:right w:val="double" w:sz="4" w:space="0" w:color="auto"/>
        </w:pBdr>
        <w:contextualSpacing/>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Develop </w:t>
      </w:r>
      <w:r w:rsidR="00225296" w:rsidRPr="00095835">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Your </w:t>
      </w:r>
      <w:r w:rsidR="00AA1BA4">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Business</w:t>
      </w:r>
      <w:r w:rsidR="00225296" w:rsidRPr="00095835">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 Edge </w:t>
      </w:r>
    </w:p>
    <w:p w14:paraId="5001AEA7" w14:textId="7B3A8B8D" w:rsidR="00225296" w:rsidRPr="009605F0" w:rsidRDefault="00225296" w:rsidP="00225296">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and Pitch it Like a Pro</w:t>
      </w:r>
    </w:p>
    <w:p w14:paraId="7C268674" w14:textId="0464B8F2" w:rsidR="00401EA4" w:rsidRPr="00095835" w:rsidRDefault="00401EA4" w:rsidP="001F314E">
      <w:pPr>
        <w:pBdr>
          <w:top w:val="double" w:sz="4" w:space="1" w:color="auto"/>
          <w:left w:val="double" w:sz="4" w:space="0" w:color="auto"/>
          <w:bottom w:val="double" w:sz="4" w:space="1" w:color="auto"/>
          <w:right w:val="double" w:sz="4" w:space="0" w:color="auto"/>
        </w:pBdr>
        <w:contextualSpacing/>
        <w:jc w:val="center"/>
        <w:rPr>
          <w:sz w:val="30"/>
          <w:szCs w:val="30"/>
        </w:rPr>
      </w:pPr>
    </w:p>
    <w:p w14:paraId="064F4359" w14:textId="591C4D84"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47463E">
        <w:t>T</w:t>
      </w:r>
      <w:r w:rsidR="0047463E">
        <w:rPr>
          <w:rFonts w:cs="Arial"/>
        </w:rPr>
        <w:t xml:space="preserve">revor Smith, </w:t>
      </w:r>
      <w:r w:rsidR="00A41B92">
        <w:rPr>
          <w:rFonts w:cs="Arial"/>
        </w:rPr>
        <w:t xml:space="preserve">TEDx Wanchai </w:t>
      </w:r>
      <w:r w:rsidR="00A43349">
        <w:rPr>
          <w:rFonts w:cs="Arial"/>
        </w:rPr>
        <w:t>Speaker Coach</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594DFBE8"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095835">
        <w:t xml:space="preserve">Tuesday </w:t>
      </w:r>
      <w:r w:rsidR="00771A96">
        <w:t>16</w:t>
      </w:r>
      <w:r w:rsidR="00771A96" w:rsidRPr="00771A96">
        <w:rPr>
          <w:vertAlign w:val="superscript"/>
        </w:rPr>
        <w:t>th</w:t>
      </w:r>
      <w:r w:rsidR="00771A96">
        <w:t xml:space="preserve"> June</w:t>
      </w:r>
      <w:r w:rsidR="0089616F">
        <w:t xml:space="preserve"> 2020 </w:t>
      </w:r>
      <w:r w:rsidR="003E1AEA" w:rsidRPr="00D1620D">
        <w:t>• 1</w:t>
      </w:r>
      <w:r w:rsidR="0047463E">
        <w:t>2</w:t>
      </w:r>
      <w:r w:rsidR="00CA492F">
        <w:t>:</w:t>
      </w:r>
      <w:r w:rsidR="0047463E">
        <w:t>3</w:t>
      </w:r>
      <w:r w:rsidR="003E1AEA" w:rsidRPr="00D1620D">
        <w:t>0 – 1</w:t>
      </w:r>
      <w:r w:rsidR="00771A96">
        <w:t>4</w:t>
      </w:r>
      <w:r w:rsidR="00CA492F">
        <w:t>:</w:t>
      </w:r>
      <w:r w:rsidR="00771A96">
        <w:t>0</w:t>
      </w:r>
      <w:r w:rsidR="003E1AEA" w:rsidRPr="00D1620D">
        <w:t>0</w:t>
      </w:r>
    </w:p>
    <w:p w14:paraId="600BDD7D" w14:textId="77777777" w:rsidR="00F06C0E" w:rsidRPr="00095835" w:rsidRDefault="00F06C0E" w:rsidP="00095835">
      <w:pPr>
        <w:pBdr>
          <w:top w:val="double" w:sz="4" w:space="1" w:color="auto"/>
          <w:left w:val="double" w:sz="4" w:space="0" w:color="auto"/>
          <w:bottom w:val="double" w:sz="4" w:space="1" w:color="auto"/>
          <w:right w:val="double" w:sz="4" w:space="0" w:color="auto"/>
        </w:pBdr>
        <w:contextualSpacing/>
      </w:pPr>
    </w:p>
    <w:p w14:paraId="6882FCD7" w14:textId="09504821"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 xml:space="preserve">HKCAAVQ Approval Code: </w:t>
      </w:r>
      <w:r w:rsidR="001D3A5A" w:rsidRPr="001D3A5A">
        <w:rPr>
          <w:b/>
          <w:color w:val="215868" w:themeColor="accent5" w:themeShade="80"/>
          <w:sz w:val="16"/>
          <w:szCs w:val="16"/>
          <w14:shadow w14:blurRad="50800" w14:dist="38100" w14:dir="2700000" w14:sx="100000" w14:sy="100000" w14:kx="0" w14:ky="0" w14:algn="tl">
            <w14:srgbClr w14:val="000000">
              <w14:alpha w14:val="60000"/>
            </w14:srgbClr>
          </w14:shadow>
        </w:rPr>
        <w:t>80/179/03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22C7036A"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w:t>
            </w:r>
            <w:r w:rsidR="000C361F">
              <w:rPr>
                <w:b/>
                <w:sz w:val="16"/>
                <w:szCs w:val="16"/>
              </w:rPr>
              <w:t>2</w:t>
            </w:r>
            <w:r w:rsidRPr="00C01924">
              <w:rPr>
                <w:b/>
                <w:sz w:val="16"/>
                <w:szCs w:val="16"/>
              </w:rPr>
              <w:t>00</w:t>
            </w:r>
            <w:r w:rsidRPr="00A2532E">
              <w:rPr>
                <w:sz w:val="16"/>
                <w:szCs w:val="16"/>
              </w:rPr>
              <w:t xml:space="preserve"> </w:t>
            </w:r>
            <w:r w:rsidRPr="00A2532E">
              <w:rPr>
                <w:i/>
                <w:sz w:val="16"/>
                <w:szCs w:val="16"/>
              </w:rPr>
              <w:t>for members</w:t>
            </w:r>
          </w:p>
          <w:p w14:paraId="06E437FF" w14:textId="2D5B9800" w:rsidR="004A105D" w:rsidRPr="00A2532E" w:rsidRDefault="004A105D" w:rsidP="00B36F74">
            <w:pPr>
              <w:jc w:val="center"/>
              <w:rPr>
                <w:sz w:val="16"/>
                <w:szCs w:val="16"/>
              </w:rPr>
            </w:pPr>
            <w:r w:rsidRPr="00C01924">
              <w:rPr>
                <w:b/>
                <w:sz w:val="16"/>
                <w:szCs w:val="16"/>
              </w:rPr>
              <w:t>HKD</w:t>
            </w:r>
            <w:r w:rsidR="000C361F">
              <w:rPr>
                <w:b/>
                <w:sz w:val="16"/>
                <w:szCs w:val="16"/>
              </w:rPr>
              <w:t>4</w:t>
            </w:r>
            <w:r w:rsidRPr="00C01924">
              <w:rPr>
                <w:b/>
                <w:sz w:val="16"/>
                <w:szCs w:val="16"/>
              </w:rPr>
              <w:t>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038B713E"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DA4051">
        <w:rPr>
          <w:rFonts w:cs="Arial"/>
          <w:i/>
          <w:sz w:val="18"/>
          <w:szCs w:val="18"/>
        </w:rPr>
        <w:t>Unit B</w:t>
      </w:r>
      <w:r w:rsidR="00A7084B" w:rsidRPr="00C01924">
        <w:rPr>
          <w:rFonts w:cs="Arial"/>
          <w:i/>
          <w:sz w:val="18"/>
          <w:szCs w:val="18"/>
        </w:rPr>
        <w:t>,</w:t>
      </w:r>
      <w:r w:rsidR="00B87F86" w:rsidRPr="00C01924">
        <w:rPr>
          <w:rFonts w:cs="Arial"/>
          <w:i/>
          <w:sz w:val="18"/>
          <w:szCs w:val="18"/>
        </w:rPr>
        <w:t xml:space="preserve"> </w:t>
      </w:r>
      <w:r w:rsidR="00DA4051">
        <w:rPr>
          <w:rFonts w:cs="Arial"/>
          <w:i/>
          <w:sz w:val="18"/>
          <w:szCs w:val="18"/>
        </w:rPr>
        <w:t xml:space="preserve">22/F, </w:t>
      </w:r>
      <w:r w:rsidR="006A4486">
        <w:rPr>
          <w:rFonts w:cs="Arial"/>
          <w:i/>
          <w:sz w:val="18"/>
          <w:szCs w:val="18"/>
        </w:rPr>
        <w:t xml:space="preserve">Two </w:t>
      </w:r>
      <w:proofErr w:type="spellStart"/>
      <w:r w:rsidR="006A4486">
        <w:rPr>
          <w:rFonts w:cs="Arial"/>
          <w:i/>
          <w:sz w:val="18"/>
          <w:szCs w:val="18"/>
        </w:rPr>
        <w:t>Chinachem</w:t>
      </w:r>
      <w:proofErr w:type="spellEnd"/>
      <w:r w:rsidR="006A4486">
        <w:rPr>
          <w:rFonts w:cs="Arial"/>
          <w:i/>
          <w:sz w:val="18"/>
          <w:szCs w:val="18"/>
        </w:rPr>
        <w:t xml:space="preserve"> Plaza</w:t>
      </w:r>
      <w:r w:rsidR="00B87F86" w:rsidRPr="00C01924">
        <w:rPr>
          <w:rFonts w:cs="Arial"/>
          <w:i/>
          <w:sz w:val="18"/>
          <w:szCs w:val="18"/>
        </w:rPr>
        <w:t xml:space="preserve">, </w:t>
      </w:r>
      <w:r w:rsidR="006A4486">
        <w:rPr>
          <w:rFonts w:cs="Arial"/>
          <w:i/>
          <w:sz w:val="18"/>
          <w:szCs w:val="18"/>
        </w:rPr>
        <w:t>6</w:t>
      </w:r>
      <w:r w:rsidR="00B87F86" w:rsidRPr="00C01924">
        <w:rPr>
          <w:rFonts w:cs="Arial"/>
          <w:i/>
          <w:sz w:val="18"/>
          <w:szCs w:val="18"/>
        </w:rPr>
        <w:t xml:space="preserve">8 </w:t>
      </w:r>
      <w:r w:rsidR="006A4486">
        <w:rPr>
          <w:rFonts w:cs="Arial"/>
          <w:i/>
          <w:sz w:val="18"/>
          <w:szCs w:val="18"/>
        </w:rPr>
        <w:t>Connaught</w:t>
      </w:r>
      <w:r w:rsidR="00B87F86" w:rsidRPr="00C01924">
        <w:rPr>
          <w:rFonts w:cs="Arial"/>
          <w:i/>
          <w:sz w:val="18"/>
          <w:szCs w:val="18"/>
        </w:rPr>
        <w:t xml:space="preserve"> Road</w:t>
      </w:r>
      <w:r w:rsidR="00187019">
        <w:rPr>
          <w:rFonts w:cs="Arial"/>
          <w:i/>
          <w:sz w:val="18"/>
          <w:szCs w:val="18"/>
        </w:rPr>
        <w:t xml:space="preserve"> Central</w:t>
      </w:r>
      <w:r w:rsidR="00B87F86" w:rsidRPr="00C01924">
        <w:rPr>
          <w:rFonts w:cs="Arial"/>
          <w:i/>
          <w:sz w:val="18"/>
          <w:szCs w:val="18"/>
        </w:rPr>
        <w:t>,</w:t>
      </w:r>
      <w:r w:rsidR="00187019">
        <w:rPr>
          <w:rFonts w:cs="Arial"/>
          <w:i/>
          <w:sz w:val="18"/>
          <w:szCs w:val="18"/>
        </w:rPr>
        <w:t xml:space="preserve"> Central</w:t>
      </w:r>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1770D0AF"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w:t>
      </w:r>
      <w:r w:rsidR="00836626">
        <w:rPr>
          <w:rStyle w:val="Hyperlink"/>
          <w:rFonts w:cs="Arial" w:hint="eastAsia"/>
          <w:sz w:val="18"/>
          <w:szCs w:val="18"/>
        </w:rPr>
        <w:t>.</w:t>
      </w:r>
      <w:r w:rsidR="00836626">
        <w:rPr>
          <w:rStyle w:val="Hyperlink"/>
          <w:rFonts w:cs="Arial"/>
          <w:sz w:val="18"/>
          <w:szCs w:val="18"/>
        </w:rPr>
        <w:t>co.uk</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5"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4047231E" w:rsidR="0089616F" w:rsidRPr="00D82E48" w:rsidRDefault="008F640C"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1</w:t>
      </w:r>
      <w:r w:rsidR="00836626">
        <w:rPr>
          <w:rFonts w:cs="Arial"/>
          <w:sz w:val="18"/>
          <w:szCs w:val="18"/>
        </w:rPr>
        <w:t>.5</w:t>
      </w:r>
      <w:r w:rsidR="0089616F">
        <w:rPr>
          <w:rFonts w:cs="Arial"/>
          <w:sz w:val="18"/>
          <w:szCs w:val="18"/>
        </w:rPr>
        <w:t xml:space="preserve"> CPD hour will be awarded upon completion of the </w:t>
      </w:r>
      <w:r>
        <w:rPr>
          <w:rFonts w:cs="Arial"/>
          <w:sz w:val="18"/>
          <w:szCs w:val="18"/>
        </w:rPr>
        <w:t>1</w:t>
      </w:r>
      <w:r w:rsidR="00836626">
        <w:rPr>
          <w:rFonts w:cs="Arial"/>
          <w:sz w:val="18"/>
          <w:szCs w:val="18"/>
        </w:rPr>
        <w:t>.5</w:t>
      </w:r>
      <w:r w:rsidR="006E281F">
        <w:rPr>
          <w:rFonts w:cs="Arial"/>
          <w:sz w:val="18"/>
          <w:szCs w:val="18"/>
        </w:rPr>
        <w:t>-</w:t>
      </w:r>
      <w:r w:rsidR="0089616F">
        <w:rPr>
          <w:rFonts w:cs="Arial"/>
          <w:sz w:val="18"/>
          <w:szCs w:val="18"/>
        </w:rPr>
        <w:t>hour seminar, and a</w:t>
      </w:r>
      <w:r w:rsidR="0089616F" w:rsidRPr="006C2641">
        <w:rPr>
          <w:rFonts w:cs="Arial"/>
          <w:sz w:val="18"/>
          <w:szCs w:val="18"/>
        </w:rPr>
        <w:t xml:space="preserve"> Certificate of Attendance will be issued </w:t>
      </w:r>
      <w:r w:rsidR="00EA3D46">
        <w:rPr>
          <w:rFonts w:cs="Arial"/>
          <w:sz w:val="18"/>
          <w:szCs w:val="18"/>
        </w:rPr>
        <w:t xml:space="preserve">and posted to registered address </w:t>
      </w:r>
      <w:r w:rsidR="0089616F" w:rsidRPr="006C2641">
        <w:rPr>
          <w:rFonts w:cs="Arial"/>
          <w:sz w:val="18"/>
          <w:szCs w:val="18"/>
        </w:rPr>
        <w:t xml:space="preserve">which should be retained as evidence of the </w:t>
      </w:r>
      <w:r>
        <w:rPr>
          <w:rFonts w:cs="Arial"/>
          <w:sz w:val="18"/>
          <w:szCs w:val="18"/>
        </w:rPr>
        <w:t>one</w:t>
      </w:r>
      <w:r w:rsidR="0089616F" w:rsidRPr="006C2641">
        <w:rPr>
          <w:rFonts w:cs="Arial"/>
          <w:sz w:val="18"/>
          <w:szCs w:val="18"/>
        </w:rPr>
        <w:t xml:space="preserve"> (</w:t>
      </w:r>
      <w:r>
        <w:rPr>
          <w:rFonts w:cs="Arial"/>
          <w:sz w:val="18"/>
          <w:szCs w:val="18"/>
        </w:rPr>
        <w:t>1</w:t>
      </w:r>
      <w:r w:rsidR="00836626">
        <w:rPr>
          <w:rFonts w:cs="Arial"/>
          <w:sz w:val="18"/>
          <w:szCs w:val="18"/>
        </w:rPr>
        <w:t>.5</w:t>
      </w:r>
      <w:r w:rsidR="0089616F" w:rsidRPr="006C2641">
        <w:rPr>
          <w:rFonts w:cs="Arial"/>
          <w:sz w:val="18"/>
          <w:szCs w:val="18"/>
        </w:rPr>
        <w:t xml:space="preserve">) </w:t>
      </w:r>
      <w:r w:rsidR="0089616F">
        <w:rPr>
          <w:rFonts w:cs="Arial"/>
          <w:sz w:val="18"/>
          <w:szCs w:val="18"/>
        </w:rPr>
        <w:t>CPD hour</w:t>
      </w:r>
      <w:r w:rsidR="0089616F" w:rsidRPr="006C2641">
        <w:rPr>
          <w:rFonts w:cs="Arial"/>
          <w:sz w:val="18"/>
          <w:szCs w:val="18"/>
        </w:rPr>
        <w:t xml:space="preserve"> </w:t>
      </w:r>
      <w:r w:rsidR="0089616F">
        <w:rPr>
          <w:rFonts w:cs="Arial"/>
          <w:sz w:val="18"/>
          <w:szCs w:val="18"/>
        </w:rPr>
        <w:t xml:space="preserve">being </w:t>
      </w:r>
      <w:r w:rsidR="0089616F" w:rsidRPr="006C2641">
        <w:rPr>
          <w:rFonts w:cs="Arial"/>
          <w:sz w:val="18"/>
          <w:szCs w:val="18"/>
        </w:rPr>
        <w:t>earned</w:t>
      </w:r>
      <w:r w:rsidR="0089616F">
        <w:rPr>
          <w:rFonts w:cs="Arial"/>
          <w:sz w:val="18"/>
          <w:szCs w:val="18"/>
        </w:rPr>
        <w:t>.</w:t>
      </w:r>
    </w:p>
    <w:p w14:paraId="7ADEAE88" w14:textId="2DF61914"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w:t>
      </w:r>
      <w:r w:rsidR="008F640C">
        <w:rPr>
          <w:rFonts w:cs="Arial"/>
          <w:b/>
          <w:sz w:val="18"/>
          <w:szCs w:val="18"/>
        </w:rPr>
        <w:t>1</w:t>
      </w:r>
      <w:r w:rsidR="00836626">
        <w:rPr>
          <w:rFonts w:cs="Arial"/>
          <w:b/>
          <w:sz w:val="18"/>
          <w:szCs w:val="18"/>
        </w:rPr>
        <w:t>.5</w:t>
      </w:r>
      <w:r w:rsidR="008F640C">
        <w:rPr>
          <w:rFonts w:cs="Arial"/>
          <w:b/>
          <w:sz w:val="18"/>
          <w:szCs w:val="18"/>
        </w:rPr>
        <w:t>-hour</w:t>
      </w:r>
      <w:r w:rsidRPr="00C01924">
        <w:rPr>
          <w:rFonts w:cs="Arial"/>
          <w:b/>
          <w:sz w:val="18"/>
          <w:szCs w:val="18"/>
        </w:rPr>
        <w:t xml:space="preserve"> </w:t>
      </w:r>
      <w:r w:rsidR="006E281F">
        <w:rPr>
          <w:rFonts w:cs="Arial"/>
          <w:b/>
          <w:sz w:val="18"/>
          <w:szCs w:val="18"/>
        </w:rPr>
        <w:t xml:space="preserve">seminar </w:t>
      </w:r>
      <w:r w:rsidRPr="00C01924">
        <w:rPr>
          <w:rFonts w:cs="Arial"/>
          <w:b/>
          <w:sz w:val="18"/>
          <w:szCs w:val="18"/>
        </w:rPr>
        <w:t xml:space="preserve">to earn the </w:t>
      </w:r>
      <w:r w:rsidR="008F640C">
        <w:rPr>
          <w:rFonts w:cs="Arial"/>
          <w:b/>
          <w:sz w:val="18"/>
          <w:szCs w:val="18"/>
        </w:rPr>
        <w:t>1</w:t>
      </w:r>
      <w:r w:rsidR="00836626">
        <w:rPr>
          <w:rFonts w:cs="Arial"/>
          <w:b/>
          <w:sz w:val="18"/>
          <w:szCs w:val="18"/>
        </w:rPr>
        <w:t>.5</w:t>
      </w:r>
      <w:r w:rsidRPr="00C01924">
        <w:rPr>
          <w:rFonts w:cs="Arial"/>
          <w:b/>
          <w:sz w:val="18"/>
          <w:szCs w:val="18"/>
        </w:rPr>
        <w:t xml:space="preserve"> CPD hour. Please </w:t>
      </w:r>
      <w:r w:rsidR="00EA3D46">
        <w:rPr>
          <w:rFonts w:cs="Arial"/>
          <w:b/>
          <w:sz w:val="18"/>
          <w:szCs w:val="18"/>
        </w:rPr>
        <w:t xml:space="preserve">follow the registration procedure in the </w:t>
      </w:r>
      <w:r w:rsidR="002002F9">
        <w:rPr>
          <w:rFonts w:cs="Arial"/>
          <w:b/>
          <w:sz w:val="18"/>
          <w:szCs w:val="18"/>
        </w:rPr>
        <w:t>CII</w:t>
      </w:r>
      <w:r w:rsidR="00836626">
        <w:rPr>
          <w:rFonts w:cs="Arial"/>
          <w:b/>
          <w:sz w:val="18"/>
          <w:szCs w:val="18"/>
        </w:rPr>
        <w:t xml:space="preserve"> </w:t>
      </w:r>
      <w:r w:rsidR="002002F9">
        <w:rPr>
          <w:rFonts w:cs="Arial"/>
          <w:b/>
          <w:sz w:val="18"/>
          <w:szCs w:val="18"/>
        </w:rPr>
        <w:t>H</w:t>
      </w:r>
      <w:r w:rsidR="00836626">
        <w:rPr>
          <w:rFonts w:cs="Arial"/>
          <w:b/>
          <w:sz w:val="18"/>
          <w:szCs w:val="18"/>
        </w:rPr>
        <w:t xml:space="preserve">ong </w:t>
      </w:r>
      <w:r w:rsidR="002002F9">
        <w:rPr>
          <w:rFonts w:cs="Arial"/>
          <w:b/>
          <w:sz w:val="18"/>
          <w:szCs w:val="18"/>
        </w:rPr>
        <w:t>K</w:t>
      </w:r>
      <w:r w:rsidR="00836626">
        <w:rPr>
          <w:rFonts w:cs="Arial"/>
          <w:b/>
          <w:sz w:val="18"/>
          <w:szCs w:val="18"/>
        </w:rPr>
        <w:t>ong</w:t>
      </w:r>
      <w:r w:rsidR="002002F9">
        <w:rPr>
          <w:rFonts w:cs="Arial"/>
          <w:b/>
          <w:sz w:val="18"/>
          <w:szCs w:val="18"/>
        </w:rPr>
        <w:t xml:space="preserve"> CPD Webinar Guidelines that will be sent together with confirmation email</w:t>
      </w:r>
      <w:r w:rsidRPr="00C01924">
        <w:rPr>
          <w:rFonts w:cs="Arial"/>
          <w:b/>
          <w:sz w:val="18"/>
          <w:szCs w:val="18"/>
        </w:rPr>
        <w:t xml:space="preserve">. </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6"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3A1DB3B6"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sidR="002002F9">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7"/>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5144A" w14:textId="77777777" w:rsidR="00E503CB" w:rsidRDefault="00E503CB">
      <w:r>
        <w:separator/>
      </w:r>
    </w:p>
  </w:endnote>
  <w:endnote w:type="continuationSeparator" w:id="0">
    <w:p w14:paraId="4DB16AAF" w14:textId="77777777" w:rsidR="00E503CB" w:rsidRDefault="00E503CB">
      <w:r>
        <w:continuationSeparator/>
      </w:r>
    </w:p>
  </w:endnote>
  <w:endnote w:type="continuationNotice" w:id="1">
    <w:p w14:paraId="572A6F9E" w14:textId="77777777" w:rsidR="00E503CB" w:rsidRDefault="00E50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1AA57" w14:textId="77777777" w:rsidR="00E503CB" w:rsidRDefault="00E503CB">
      <w:r>
        <w:separator/>
      </w:r>
    </w:p>
  </w:footnote>
  <w:footnote w:type="continuationSeparator" w:id="0">
    <w:p w14:paraId="0AF06726" w14:textId="77777777" w:rsidR="00E503CB" w:rsidRDefault="00E503CB">
      <w:r>
        <w:continuationSeparator/>
      </w:r>
    </w:p>
  </w:footnote>
  <w:footnote w:type="continuationNotice" w:id="1">
    <w:p w14:paraId="17149164" w14:textId="77777777" w:rsidR="00E503CB" w:rsidRDefault="00E50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F7D" w14:textId="2E83C08C" w:rsidR="00F43287" w:rsidRDefault="00955589" w:rsidP="004A3347">
    <w:pPr>
      <w:pStyle w:val="Header"/>
      <w:rPr>
        <w:noProof/>
      </w:rPr>
    </w:pPr>
    <w:r>
      <w:rPr>
        <w:noProof/>
      </w:rPr>
      <w:drawing>
        <wp:inline distT="0" distB="0" distL="0" distR="0" wp14:anchorId="1B5CA852" wp14:editId="2EDFB04E">
          <wp:extent cx="1498600" cy="95103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9510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8206" w14:textId="10617374" w:rsidR="00EF44A5" w:rsidRPr="00B83590" w:rsidRDefault="00B31E09" w:rsidP="00062882">
    <w:pPr>
      <w:pStyle w:val="Header"/>
    </w:pPr>
    <w:r>
      <w:rPr>
        <w:noProof/>
        <w:lang w:eastAsia="en-GB"/>
      </w:rPr>
      <w:drawing>
        <wp:anchor distT="0" distB="0" distL="114300" distR="114300" simplePos="0" relativeHeight="251659264" behindDoc="0" locked="0" layoutInCell="1" allowOverlap="1" wp14:anchorId="0596F532" wp14:editId="46D3285E">
          <wp:simplePos x="0" y="0"/>
          <wp:positionH relativeFrom="margin">
            <wp:align>right</wp:align>
          </wp:positionH>
          <wp:positionV relativeFrom="paragraph">
            <wp:posOffset>132715</wp:posOffset>
          </wp:positionV>
          <wp:extent cx="1521460" cy="672465"/>
          <wp:effectExtent l="0" t="0" r="254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21460" cy="672465"/>
                  </a:xfrm>
                  <a:prstGeom prst="rect">
                    <a:avLst/>
                  </a:prstGeom>
                  <a:ln w="12700" cap="flat">
                    <a:noFill/>
                    <a:miter lim="400000"/>
                  </a:ln>
                  <a:effectLst/>
                </pic:spPr>
              </pic:pic>
            </a:graphicData>
          </a:graphic>
        </wp:anchor>
      </w:drawing>
    </w:r>
    <w:r w:rsidR="007800FD">
      <w:rPr>
        <w:noProof/>
      </w:rPr>
      <w:drawing>
        <wp:inline distT="0" distB="0" distL="0" distR="0" wp14:anchorId="7CE9B8CE" wp14:editId="2D63ABCD">
          <wp:extent cx="1498600" cy="95103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742" cy="963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47F1C"/>
    <w:multiLevelType w:val="hybridMultilevel"/>
    <w:tmpl w:val="3AA6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7"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3"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4"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6"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7"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9"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1"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2"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5"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6"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0"/>
  </w:num>
  <w:num w:numId="24">
    <w:abstractNumId w:val="21"/>
  </w:num>
  <w:num w:numId="25">
    <w:abstractNumId w:val="10"/>
  </w:num>
  <w:num w:numId="26">
    <w:abstractNumId w:val="14"/>
  </w:num>
  <w:num w:numId="27">
    <w:abstractNumId w:val="27"/>
  </w:num>
  <w:num w:numId="28">
    <w:abstractNumId w:val="20"/>
  </w:num>
  <w:num w:numId="29">
    <w:abstractNumId w:val="33"/>
  </w:num>
  <w:num w:numId="30">
    <w:abstractNumId w:val="6"/>
  </w:num>
  <w:num w:numId="31">
    <w:abstractNumId w:val="5"/>
  </w:num>
  <w:num w:numId="32">
    <w:abstractNumId w:val="18"/>
  </w:num>
  <w:num w:numId="33">
    <w:abstractNumId w:val="35"/>
  </w:num>
  <w:num w:numId="34">
    <w:abstractNumId w:val="28"/>
  </w:num>
  <w:num w:numId="35">
    <w:abstractNumId w:val="16"/>
  </w:num>
  <w:num w:numId="36">
    <w:abstractNumId w:val="9"/>
  </w:num>
  <w:num w:numId="37">
    <w:abstractNumId w:val="22"/>
  </w:num>
  <w:num w:numId="38">
    <w:abstractNumId w:val="3"/>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70A03"/>
    <w:rsid w:val="0007249B"/>
    <w:rsid w:val="000749D6"/>
    <w:rsid w:val="00084FDD"/>
    <w:rsid w:val="000850F8"/>
    <w:rsid w:val="000908D6"/>
    <w:rsid w:val="0009399F"/>
    <w:rsid w:val="00095835"/>
    <w:rsid w:val="000969F9"/>
    <w:rsid w:val="00097C5F"/>
    <w:rsid w:val="000A1941"/>
    <w:rsid w:val="000A1C62"/>
    <w:rsid w:val="000A3B63"/>
    <w:rsid w:val="000A3C0A"/>
    <w:rsid w:val="000A42E6"/>
    <w:rsid w:val="000A7388"/>
    <w:rsid w:val="000B0BF1"/>
    <w:rsid w:val="000B7656"/>
    <w:rsid w:val="000C232B"/>
    <w:rsid w:val="000C361F"/>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87019"/>
    <w:rsid w:val="00193574"/>
    <w:rsid w:val="001A6CFD"/>
    <w:rsid w:val="001A7AAD"/>
    <w:rsid w:val="001B1069"/>
    <w:rsid w:val="001B3902"/>
    <w:rsid w:val="001C3721"/>
    <w:rsid w:val="001C4D79"/>
    <w:rsid w:val="001C4DD7"/>
    <w:rsid w:val="001D30ED"/>
    <w:rsid w:val="001D3A5A"/>
    <w:rsid w:val="001D6967"/>
    <w:rsid w:val="001E001F"/>
    <w:rsid w:val="001E1737"/>
    <w:rsid w:val="001E370C"/>
    <w:rsid w:val="001E6EBA"/>
    <w:rsid w:val="001E7795"/>
    <w:rsid w:val="001F314E"/>
    <w:rsid w:val="001F4215"/>
    <w:rsid w:val="001F5934"/>
    <w:rsid w:val="001F6447"/>
    <w:rsid w:val="00200092"/>
    <w:rsid w:val="002002F9"/>
    <w:rsid w:val="00201A93"/>
    <w:rsid w:val="00205942"/>
    <w:rsid w:val="00207971"/>
    <w:rsid w:val="0021195B"/>
    <w:rsid w:val="0021264E"/>
    <w:rsid w:val="00216063"/>
    <w:rsid w:val="00221F11"/>
    <w:rsid w:val="00223A09"/>
    <w:rsid w:val="00225296"/>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644CA"/>
    <w:rsid w:val="00382BBC"/>
    <w:rsid w:val="00386DE9"/>
    <w:rsid w:val="003902B4"/>
    <w:rsid w:val="0039226B"/>
    <w:rsid w:val="00395533"/>
    <w:rsid w:val="00396DDE"/>
    <w:rsid w:val="003A0150"/>
    <w:rsid w:val="003A0AED"/>
    <w:rsid w:val="003A0BFE"/>
    <w:rsid w:val="003A242F"/>
    <w:rsid w:val="003B1074"/>
    <w:rsid w:val="003B69DF"/>
    <w:rsid w:val="003B704C"/>
    <w:rsid w:val="003B74C9"/>
    <w:rsid w:val="003C4E4E"/>
    <w:rsid w:val="003C6084"/>
    <w:rsid w:val="003C7D25"/>
    <w:rsid w:val="003D121A"/>
    <w:rsid w:val="003D6F68"/>
    <w:rsid w:val="003D7CA6"/>
    <w:rsid w:val="003E014E"/>
    <w:rsid w:val="003E1AEA"/>
    <w:rsid w:val="003E3C08"/>
    <w:rsid w:val="003F002D"/>
    <w:rsid w:val="003F7BA5"/>
    <w:rsid w:val="003F7FF7"/>
    <w:rsid w:val="00401EA4"/>
    <w:rsid w:val="00402811"/>
    <w:rsid w:val="00403EF9"/>
    <w:rsid w:val="0040457C"/>
    <w:rsid w:val="00405EDA"/>
    <w:rsid w:val="0042258B"/>
    <w:rsid w:val="00433DBF"/>
    <w:rsid w:val="00435B17"/>
    <w:rsid w:val="00436654"/>
    <w:rsid w:val="0043793D"/>
    <w:rsid w:val="004412E8"/>
    <w:rsid w:val="0045067D"/>
    <w:rsid w:val="0045323E"/>
    <w:rsid w:val="00455485"/>
    <w:rsid w:val="004562E5"/>
    <w:rsid w:val="00462E03"/>
    <w:rsid w:val="00462E4F"/>
    <w:rsid w:val="0047328B"/>
    <w:rsid w:val="00474479"/>
    <w:rsid w:val="0047463E"/>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1D6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2E4F"/>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4E4A"/>
    <w:rsid w:val="0068606E"/>
    <w:rsid w:val="00687FC2"/>
    <w:rsid w:val="00690689"/>
    <w:rsid w:val="00694E48"/>
    <w:rsid w:val="00695E18"/>
    <w:rsid w:val="006A0141"/>
    <w:rsid w:val="006A0EF9"/>
    <w:rsid w:val="006A36FC"/>
    <w:rsid w:val="006A4486"/>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2206"/>
    <w:rsid w:val="006D4A37"/>
    <w:rsid w:val="006D4E84"/>
    <w:rsid w:val="006D5CC2"/>
    <w:rsid w:val="006E10D3"/>
    <w:rsid w:val="006E11FA"/>
    <w:rsid w:val="006E281F"/>
    <w:rsid w:val="006F0926"/>
    <w:rsid w:val="006F4431"/>
    <w:rsid w:val="00700C42"/>
    <w:rsid w:val="007018CB"/>
    <w:rsid w:val="007038F3"/>
    <w:rsid w:val="007056A4"/>
    <w:rsid w:val="00707C72"/>
    <w:rsid w:val="00727A57"/>
    <w:rsid w:val="0073205C"/>
    <w:rsid w:val="00733692"/>
    <w:rsid w:val="00736C69"/>
    <w:rsid w:val="00736FF0"/>
    <w:rsid w:val="007475EE"/>
    <w:rsid w:val="00747D67"/>
    <w:rsid w:val="00751C4D"/>
    <w:rsid w:val="0075322A"/>
    <w:rsid w:val="007544C7"/>
    <w:rsid w:val="00755B99"/>
    <w:rsid w:val="00755D65"/>
    <w:rsid w:val="007564D9"/>
    <w:rsid w:val="00763F43"/>
    <w:rsid w:val="00771A96"/>
    <w:rsid w:val="00772055"/>
    <w:rsid w:val="007748D0"/>
    <w:rsid w:val="0077734A"/>
    <w:rsid w:val="007800FD"/>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211D2"/>
    <w:rsid w:val="0082215E"/>
    <w:rsid w:val="00824CD8"/>
    <w:rsid w:val="008253AE"/>
    <w:rsid w:val="00825C53"/>
    <w:rsid w:val="00830290"/>
    <w:rsid w:val="00830C33"/>
    <w:rsid w:val="00832EC8"/>
    <w:rsid w:val="008330DE"/>
    <w:rsid w:val="00834BCB"/>
    <w:rsid w:val="00836626"/>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A797C"/>
    <w:rsid w:val="008B0113"/>
    <w:rsid w:val="008B1981"/>
    <w:rsid w:val="008B7C3B"/>
    <w:rsid w:val="008C18D4"/>
    <w:rsid w:val="008C53BE"/>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5F76"/>
    <w:rsid w:val="00940833"/>
    <w:rsid w:val="0094307D"/>
    <w:rsid w:val="00946111"/>
    <w:rsid w:val="009476CA"/>
    <w:rsid w:val="00955589"/>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3725"/>
    <w:rsid w:val="009D792B"/>
    <w:rsid w:val="009E4CF3"/>
    <w:rsid w:val="009E6577"/>
    <w:rsid w:val="009F134D"/>
    <w:rsid w:val="009F1947"/>
    <w:rsid w:val="009F4BEF"/>
    <w:rsid w:val="00A061F4"/>
    <w:rsid w:val="00A108CB"/>
    <w:rsid w:val="00A146D0"/>
    <w:rsid w:val="00A15C53"/>
    <w:rsid w:val="00A20D14"/>
    <w:rsid w:val="00A2532E"/>
    <w:rsid w:val="00A2669C"/>
    <w:rsid w:val="00A30C00"/>
    <w:rsid w:val="00A316B2"/>
    <w:rsid w:val="00A378EC"/>
    <w:rsid w:val="00A409BC"/>
    <w:rsid w:val="00A41B92"/>
    <w:rsid w:val="00A43219"/>
    <w:rsid w:val="00A43349"/>
    <w:rsid w:val="00A438CD"/>
    <w:rsid w:val="00A504FE"/>
    <w:rsid w:val="00A56999"/>
    <w:rsid w:val="00A70566"/>
    <w:rsid w:val="00A7084B"/>
    <w:rsid w:val="00A74C6F"/>
    <w:rsid w:val="00A76A1E"/>
    <w:rsid w:val="00A77620"/>
    <w:rsid w:val="00A77837"/>
    <w:rsid w:val="00A82403"/>
    <w:rsid w:val="00A8473B"/>
    <w:rsid w:val="00A85752"/>
    <w:rsid w:val="00A85DA3"/>
    <w:rsid w:val="00A8609B"/>
    <w:rsid w:val="00A9012A"/>
    <w:rsid w:val="00A90173"/>
    <w:rsid w:val="00A931FC"/>
    <w:rsid w:val="00A94E87"/>
    <w:rsid w:val="00AA1BA4"/>
    <w:rsid w:val="00AA3A3D"/>
    <w:rsid w:val="00AA6947"/>
    <w:rsid w:val="00AB0BD3"/>
    <w:rsid w:val="00AB21FF"/>
    <w:rsid w:val="00AB4470"/>
    <w:rsid w:val="00AC041B"/>
    <w:rsid w:val="00AC32DB"/>
    <w:rsid w:val="00AD1AD2"/>
    <w:rsid w:val="00AD1C08"/>
    <w:rsid w:val="00AD6D4E"/>
    <w:rsid w:val="00AE2AA2"/>
    <w:rsid w:val="00B061E2"/>
    <w:rsid w:val="00B0703C"/>
    <w:rsid w:val="00B13E00"/>
    <w:rsid w:val="00B257A4"/>
    <w:rsid w:val="00B30EDB"/>
    <w:rsid w:val="00B31E09"/>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3B0D"/>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4051"/>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03CB"/>
    <w:rsid w:val="00E524CE"/>
    <w:rsid w:val="00E54997"/>
    <w:rsid w:val="00E60614"/>
    <w:rsid w:val="00E62E94"/>
    <w:rsid w:val="00E63628"/>
    <w:rsid w:val="00E641D0"/>
    <w:rsid w:val="00E66532"/>
    <w:rsid w:val="00E779E2"/>
    <w:rsid w:val="00E80385"/>
    <w:rsid w:val="00E81781"/>
    <w:rsid w:val="00E836CB"/>
    <w:rsid w:val="00E8516A"/>
    <w:rsid w:val="00EA3D46"/>
    <w:rsid w:val="00EA4CFF"/>
    <w:rsid w:val="00EA5737"/>
    <w:rsid w:val="00EA720E"/>
    <w:rsid w:val="00EB1AD4"/>
    <w:rsid w:val="00EB4B08"/>
    <w:rsid w:val="00EB7C7A"/>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3372"/>
    <w:rsid w:val="00FB7A3B"/>
    <w:rsid w:val="00FC1B02"/>
    <w:rsid w:val="00FC28DD"/>
    <w:rsid w:val="00FC46F5"/>
    <w:rsid w:val="00FC537F"/>
    <w:rsid w:val="00FD27C3"/>
    <w:rsid w:val="00FD2EFC"/>
    <w:rsid w:val="00FD47C8"/>
    <w:rsid w:val="00FD620C"/>
    <w:rsid w:val="00FD6497"/>
    <w:rsid w:val="00FD6C8B"/>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278878142">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445156631">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30443188">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kenquiries@cii-h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cii.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nquiries@cii-h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440B73EE6CD4F8CA735B09C6FB617" ma:contentTypeVersion="10" ma:contentTypeDescription="Create a new document." ma:contentTypeScope="" ma:versionID="4bda62a7275451815c1ec9e3ce0dd826">
  <xsd:schema xmlns:xsd="http://www.w3.org/2001/XMLSchema" xmlns:xs="http://www.w3.org/2001/XMLSchema" xmlns:p="http://schemas.microsoft.com/office/2006/metadata/properties" xmlns:ns3="ea10ebe8-e553-4339-ae13-f5261d941635" targetNamespace="http://schemas.microsoft.com/office/2006/metadata/properties" ma:root="true" ma:fieldsID="e4764d7da33190251dfaa5de989604cc" ns3:_="">
    <xsd:import namespace="ea10ebe8-e553-4339-ae13-f5261d9416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0ebe8-e553-4339-ae13-f5261d941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12A76-513A-4F24-A548-C42E68E84F2F}">
  <ds:schemaRefs>
    <ds:schemaRef ds:uri="http://schemas.microsoft.com/office/2006/documentManagement/types"/>
    <ds:schemaRef ds:uri="ea10ebe8-e553-4339-ae13-f5261d941635"/>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3.xml><?xml version="1.0" encoding="utf-8"?>
<ds:datastoreItem xmlns:ds="http://schemas.openxmlformats.org/officeDocument/2006/customXml" ds:itemID="{625CA3CF-71D2-480B-83D8-801EA775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0ebe8-e553-4339-ae13-f5261d941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A9C1F-8F62-4DDA-B2A7-DA8BFB01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5857</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Alvin Lo</cp:lastModifiedBy>
  <cp:revision>2</cp:revision>
  <cp:lastPrinted>2018-11-27T09:10:00Z</cp:lastPrinted>
  <dcterms:created xsi:type="dcterms:W3CDTF">2020-05-29T10:08:00Z</dcterms:created>
  <dcterms:modified xsi:type="dcterms:W3CDTF">2020-05-29T10:08:00Z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0x010100217440B73EE6CD4F8CA735B09C6FB617</vt:lpwstr>
  </property>
  <property fmtid="{D5CDD505-2E9C-101B-9397-08002B2CF9AE}" pid="3" name="CIITags">
    <vt:lpwstr/>
  </property>
</Properties>
</file>